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957" w:rsidRDefault="0056786E">
      <w:pPr>
        <w:shd w:val="clear" w:color="auto" w:fill="FFFFFF"/>
        <w:tabs>
          <w:tab w:val="left" w:pos="4820"/>
        </w:tabs>
        <w:spacing w:line="240" w:lineRule="auto"/>
        <w:ind w:right="4251"/>
        <w:jc w:val="center"/>
      </w:pPr>
      <w:bookmarkStart w:id="0" w:name="_GoBack"/>
      <w:bookmarkEnd w:id="0"/>
      <w:r>
        <w:rPr>
          <w:rStyle w:val="Zadanifontodlomka"/>
          <w:rFonts w:eastAsia="Times New Roman" w:cs="Arial"/>
          <w:b/>
          <w:noProof/>
          <w:szCs w:val="24"/>
          <w:shd w:val="clear" w:color="auto" w:fill="FFFFFF"/>
          <w:lang w:val="en-US"/>
        </w:rPr>
        <w:drawing>
          <wp:inline distT="0" distB="0" distL="0" distR="0">
            <wp:extent cx="1152528" cy="771525"/>
            <wp:effectExtent l="0" t="0" r="9522" b="9525"/>
            <wp:docPr id="1" name="Slika 1" descr="grb_hrvatsk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8" cy="7715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90957" w:rsidRDefault="0056786E">
      <w:pPr>
        <w:shd w:val="clear" w:color="auto" w:fill="FFFFFF"/>
        <w:tabs>
          <w:tab w:val="left" w:pos="4820"/>
        </w:tabs>
        <w:spacing w:line="240" w:lineRule="auto"/>
        <w:ind w:right="4251"/>
        <w:jc w:val="center"/>
        <w:rPr>
          <w:rFonts w:eastAsia="Times New Roman" w:cs="Arial"/>
          <w:b/>
          <w:bCs/>
          <w:szCs w:val="24"/>
          <w:shd w:val="clear" w:color="auto" w:fill="FFFFFF"/>
          <w:lang w:eastAsia="hr-HR"/>
        </w:rPr>
      </w:pPr>
      <w:r>
        <w:rPr>
          <w:rFonts w:eastAsia="Times New Roman" w:cs="Arial"/>
          <w:b/>
          <w:bCs/>
          <w:szCs w:val="24"/>
          <w:shd w:val="clear" w:color="auto" w:fill="FFFFFF"/>
          <w:lang w:eastAsia="hr-HR"/>
        </w:rPr>
        <w:t>R E P U B L I K A  H R V A T S K A</w:t>
      </w:r>
    </w:p>
    <w:p w:rsidR="00890957" w:rsidRDefault="0056786E">
      <w:pPr>
        <w:shd w:val="clear" w:color="auto" w:fill="FFFFFF"/>
        <w:tabs>
          <w:tab w:val="left" w:pos="4820"/>
        </w:tabs>
        <w:spacing w:line="240" w:lineRule="auto"/>
        <w:ind w:right="4251"/>
        <w:jc w:val="center"/>
        <w:rPr>
          <w:rFonts w:eastAsia="Times New Roman" w:cs="Arial"/>
          <w:b/>
          <w:bCs/>
          <w:szCs w:val="24"/>
          <w:shd w:val="clear" w:color="auto" w:fill="FFFFFF"/>
          <w:lang w:eastAsia="hr-HR"/>
        </w:rPr>
      </w:pPr>
      <w:r>
        <w:rPr>
          <w:rFonts w:eastAsia="Times New Roman" w:cs="Arial"/>
          <w:b/>
          <w:bCs/>
          <w:szCs w:val="24"/>
          <w:shd w:val="clear" w:color="auto" w:fill="FFFFFF"/>
          <w:lang w:eastAsia="hr-HR"/>
        </w:rPr>
        <w:t>VUKOVARSKO-SRIJEMSKA ŽUPANIJA</w:t>
      </w:r>
    </w:p>
    <w:p w:rsidR="00890957" w:rsidRDefault="0056786E">
      <w:pPr>
        <w:shd w:val="clear" w:color="auto" w:fill="FFFFFF"/>
        <w:tabs>
          <w:tab w:val="left" w:pos="4820"/>
        </w:tabs>
        <w:spacing w:line="240" w:lineRule="auto"/>
        <w:ind w:right="4251"/>
        <w:jc w:val="center"/>
        <w:rPr>
          <w:rFonts w:eastAsia="Times New Roman" w:cs="Arial"/>
          <w:b/>
          <w:bCs/>
          <w:szCs w:val="24"/>
          <w:shd w:val="clear" w:color="auto" w:fill="FFFFFF"/>
          <w:lang w:eastAsia="hr-HR"/>
        </w:rPr>
      </w:pPr>
      <w:r>
        <w:rPr>
          <w:rFonts w:eastAsia="Times New Roman" w:cs="Arial"/>
          <w:b/>
          <w:bCs/>
          <w:szCs w:val="24"/>
          <w:shd w:val="clear" w:color="auto" w:fill="FFFFFF"/>
          <w:lang w:eastAsia="hr-HR"/>
        </w:rPr>
        <w:t>OPĆINA LOVAS</w:t>
      </w:r>
    </w:p>
    <w:p w:rsidR="00890957" w:rsidRDefault="0056786E">
      <w:pPr>
        <w:shd w:val="clear" w:color="auto" w:fill="FFFFFF"/>
        <w:tabs>
          <w:tab w:val="left" w:pos="4820"/>
        </w:tabs>
        <w:spacing w:line="240" w:lineRule="auto"/>
        <w:ind w:right="4251"/>
        <w:jc w:val="center"/>
      </w:pPr>
      <w:r>
        <w:rPr>
          <w:rStyle w:val="Zadanifontodlomka"/>
          <w:rFonts w:eastAsia="Times New Roman" w:cs="Arial"/>
          <w:b/>
          <w:bCs/>
          <w:szCs w:val="24"/>
          <w:shd w:val="clear" w:color="auto" w:fill="FFFFFF"/>
          <w:lang w:eastAsia="hr-HR"/>
        </w:rPr>
        <w:t>Jedinstveni upravni odjel</w:t>
      </w:r>
    </w:p>
    <w:p w:rsidR="00890957" w:rsidRDefault="00890957">
      <w:pPr>
        <w:spacing w:after="200" w:line="276" w:lineRule="auto"/>
        <w:rPr>
          <w:rFonts w:cs="Arial"/>
          <w:b/>
          <w:bCs/>
          <w:szCs w:val="24"/>
        </w:rPr>
      </w:pPr>
    </w:p>
    <w:p w:rsidR="00890957" w:rsidRDefault="0056786E">
      <w:pPr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KLASA: 024-01/23-01/07</w:t>
      </w:r>
    </w:p>
    <w:p w:rsidR="00890957" w:rsidRDefault="0056786E">
      <w:pPr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URBROJ: 2196-17-01-23-1</w:t>
      </w:r>
    </w:p>
    <w:p w:rsidR="00890957" w:rsidRDefault="0056786E">
      <w:pPr>
        <w:jc w:val="both"/>
        <w:rPr>
          <w:rFonts w:cs="Arial"/>
          <w:color w:val="000000"/>
          <w:sz w:val="22"/>
        </w:rPr>
      </w:pPr>
      <w:r>
        <w:rPr>
          <w:rFonts w:cs="Arial"/>
          <w:color w:val="000000"/>
          <w:sz w:val="22"/>
        </w:rPr>
        <w:t>U Lovasu, 15.12. 2023. godine</w:t>
      </w:r>
    </w:p>
    <w:p w:rsidR="00890957" w:rsidRDefault="00890957">
      <w:pPr>
        <w:spacing w:after="200" w:line="276" w:lineRule="auto"/>
        <w:rPr>
          <w:rFonts w:cs="Arial"/>
          <w:b/>
          <w:bCs/>
          <w:szCs w:val="24"/>
        </w:rPr>
      </w:pPr>
    </w:p>
    <w:tbl>
      <w:tblPr>
        <w:tblW w:w="91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42"/>
        <w:gridCol w:w="5238"/>
      </w:tblGrid>
      <w:tr w:rsidR="00890957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9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365F91"/>
              <w:right w:val="single" w:sz="4" w:space="0" w:color="000000"/>
            </w:tcBorders>
            <w:shd w:val="clear" w:color="auto" w:fill="DDD9C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spacing w:line="276" w:lineRule="auto"/>
              <w:rPr>
                <w:rFonts w:cs="Arial"/>
                <w:b/>
                <w:sz w:val="22"/>
              </w:rPr>
            </w:pPr>
          </w:p>
          <w:p w:rsidR="00890957" w:rsidRDefault="0056786E">
            <w:pPr>
              <w:spacing w:before="120" w:line="276" w:lineRule="auto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IZVJEŠĆE O PROVEDENOM SAVJETOVANJU SA ZAINTERESIRANOM JAVNOŠĆU</w:t>
            </w:r>
          </w:p>
          <w:p w:rsidR="00890957" w:rsidRDefault="0056786E">
            <w:pPr>
              <w:spacing w:line="276" w:lineRule="auto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U POSTUPKU DONOŠENJA AKTA</w:t>
            </w:r>
          </w:p>
          <w:p w:rsidR="00890957" w:rsidRDefault="00890957">
            <w:pPr>
              <w:spacing w:line="276" w:lineRule="auto"/>
              <w:jc w:val="center"/>
              <w:rPr>
                <w:rFonts w:cs="Arial"/>
                <w:b/>
                <w:sz w:val="22"/>
              </w:rPr>
            </w:pPr>
          </w:p>
          <w:p w:rsidR="00890957" w:rsidRDefault="0056786E">
            <w:pPr>
              <w:spacing w:line="276" w:lineRule="auto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Nositelj izrade Izvješća: Jedinstveni upravni odjel Općine Lovas</w:t>
            </w:r>
          </w:p>
          <w:p w:rsidR="00890957" w:rsidRDefault="00890957">
            <w:pPr>
              <w:spacing w:line="276" w:lineRule="auto"/>
              <w:rPr>
                <w:rFonts w:cs="Arial"/>
                <w:b/>
                <w:sz w:val="22"/>
              </w:rPr>
            </w:pPr>
          </w:p>
        </w:tc>
      </w:tr>
      <w:tr w:rsidR="00890957">
        <w:tblPrEx>
          <w:tblCellMar>
            <w:top w:w="0" w:type="dxa"/>
            <w:bottom w:w="0" w:type="dxa"/>
          </w:tblCellMar>
        </w:tblPrEx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56786E">
            <w:pPr>
              <w:spacing w:line="276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>
              <w:rPr>
                <w:rFonts w:eastAsia="SimSun" w:cs="Arial"/>
                <w:b/>
                <w:bCs/>
                <w:sz w:val="22"/>
                <w:lang w:eastAsia="zh-CN"/>
              </w:rPr>
              <w:t xml:space="preserve">Naziv akta za koji je provedeno savjetovanje s javnošću </w:t>
            </w:r>
          </w:p>
        </w:tc>
        <w:tc>
          <w:tcPr>
            <w:tcW w:w="52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56786E">
            <w:pPr>
              <w:spacing w:line="276" w:lineRule="auto"/>
              <w:jc w:val="both"/>
              <w:rPr>
                <w:rFonts w:eastAsia="SimSun" w:cs="Arial"/>
                <w:bCs/>
                <w:sz w:val="22"/>
                <w:lang w:eastAsia="zh-CN"/>
              </w:rPr>
            </w:pPr>
            <w:r>
              <w:rPr>
                <w:rFonts w:eastAsia="SimSun" w:cs="Arial"/>
                <w:bCs/>
                <w:sz w:val="22"/>
                <w:lang w:eastAsia="zh-CN"/>
              </w:rPr>
              <w:t xml:space="preserve">Prijedlog Proračuna Općine Lovas za </w:t>
            </w:r>
            <w:r>
              <w:rPr>
                <w:rFonts w:eastAsia="SimSun" w:cs="Arial"/>
                <w:bCs/>
                <w:sz w:val="22"/>
                <w:lang w:eastAsia="zh-CN"/>
              </w:rPr>
              <w:t>2024. godinu i projekcije za 2025. i 2026. godinu</w:t>
            </w:r>
          </w:p>
        </w:tc>
      </w:tr>
      <w:tr w:rsidR="00890957">
        <w:tblPrEx>
          <w:tblCellMar>
            <w:top w:w="0" w:type="dxa"/>
            <w:bottom w:w="0" w:type="dxa"/>
          </w:tblCellMar>
        </w:tblPrEx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56786E">
            <w:pPr>
              <w:spacing w:line="276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>
              <w:rPr>
                <w:rFonts w:eastAsia="SimSun" w:cs="Arial"/>
                <w:b/>
                <w:bCs/>
                <w:sz w:val="22"/>
                <w:lang w:eastAsia="zh-CN"/>
              </w:rPr>
              <w:t>Svrha izrade dokumenta</w:t>
            </w:r>
          </w:p>
        </w:tc>
        <w:tc>
          <w:tcPr>
            <w:tcW w:w="52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56786E">
            <w:pPr>
              <w:spacing w:line="276" w:lineRule="auto"/>
              <w:jc w:val="both"/>
              <w:rPr>
                <w:rFonts w:eastAsia="SimSun" w:cs="Arial"/>
                <w:bCs/>
                <w:sz w:val="22"/>
                <w:lang w:eastAsia="zh-CN"/>
              </w:rPr>
            </w:pPr>
            <w:r>
              <w:rPr>
                <w:rFonts w:eastAsia="SimSun" w:cs="Arial"/>
                <w:bCs/>
                <w:sz w:val="22"/>
                <w:lang w:eastAsia="zh-CN"/>
              </w:rPr>
              <w:t>Provedba Zakona o proračunu (NN br.144/21)</w:t>
            </w:r>
          </w:p>
        </w:tc>
      </w:tr>
      <w:tr w:rsidR="00890957">
        <w:tblPrEx>
          <w:tblCellMar>
            <w:top w:w="0" w:type="dxa"/>
            <w:bottom w:w="0" w:type="dxa"/>
          </w:tblCellMar>
        </w:tblPrEx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56786E">
            <w:pPr>
              <w:spacing w:line="276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>
              <w:rPr>
                <w:rFonts w:eastAsia="SimSun" w:cs="Arial"/>
                <w:b/>
                <w:bCs/>
                <w:sz w:val="22"/>
                <w:lang w:eastAsia="zh-CN"/>
              </w:rPr>
              <w:t xml:space="preserve">Naziv tijela nadležnog za izradu nacrta akta/dokumenta i provedbu savjetovanja </w:t>
            </w:r>
          </w:p>
        </w:tc>
        <w:tc>
          <w:tcPr>
            <w:tcW w:w="52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56786E">
            <w:pPr>
              <w:spacing w:line="276" w:lineRule="auto"/>
              <w:jc w:val="both"/>
              <w:rPr>
                <w:rFonts w:eastAsia="SimSun" w:cs="Arial"/>
                <w:bCs/>
                <w:sz w:val="22"/>
                <w:lang w:eastAsia="zh-CN"/>
              </w:rPr>
            </w:pPr>
            <w:r>
              <w:rPr>
                <w:rFonts w:eastAsia="SimSun" w:cs="Arial"/>
                <w:bCs/>
                <w:sz w:val="22"/>
                <w:lang w:eastAsia="zh-CN"/>
              </w:rPr>
              <w:t xml:space="preserve">U izradi dokumenta učesnici su bili  službenici </w:t>
            </w:r>
            <w:r>
              <w:rPr>
                <w:rFonts w:eastAsia="SimSun" w:cs="Arial"/>
                <w:bCs/>
                <w:sz w:val="22"/>
                <w:lang w:eastAsia="zh-CN"/>
              </w:rPr>
              <w:t>Jedinstvenog upravnog odjela Općine Lovas</w:t>
            </w:r>
          </w:p>
        </w:tc>
      </w:tr>
      <w:tr w:rsidR="0089095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56786E">
            <w:pPr>
              <w:spacing w:line="276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>
              <w:rPr>
                <w:rFonts w:eastAsia="SimSun" w:cs="Arial"/>
                <w:b/>
                <w:bCs/>
                <w:sz w:val="22"/>
                <w:lang w:eastAsia="zh-CN"/>
              </w:rPr>
              <w:lastRenderedPageBreak/>
              <w:t xml:space="preserve">Objava dokumenata za savjetovanje </w:t>
            </w:r>
          </w:p>
        </w:tc>
        <w:tc>
          <w:tcPr>
            <w:tcW w:w="52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56786E">
            <w:pPr>
              <w:spacing w:line="276" w:lineRule="auto"/>
              <w:jc w:val="both"/>
            </w:pPr>
            <w:r>
              <w:t>Narct proračuna za 2024. godinu</w:t>
            </w:r>
          </w:p>
        </w:tc>
      </w:tr>
      <w:tr w:rsidR="0089095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56786E">
            <w:pPr>
              <w:spacing w:line="276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>
              <w:rPr>
                <w:rFonts w:eastAsia="SimSun" w:cs="Arial"/>
                <w:b/>
                <w:bCs/>
                <w:sz w:val="22"/>
                <w:lang w:eastAsia="zh-CN"/>
              </w:rPr>
              <w:t>Cilj i glavne teme savjetovanja</w:t>
            </w:r>
          </w:p>
        </w:tc>
        <w:tc>
          <w:tcPr>
            <w:tcW w:w="52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56786E">
            <w:pPr>
              <w:spacing w:line="276" w:lineRule="auto"/>
              <w:jc w:val="both"/>
              <w:rPr>
                <w:rFonts w:eastAsia="SimSun" w:cs="Arial"/>
                <w:bCs/>
                <w:sz w:val="22"/>
                <w:lang w:eastAsia="zh-CN"/>
              </w:rPr>
            </w:pPr>
            <w:r>
              <w:rPr>
                <w:rFonts w:eastAsia="SimSun" w:cs="Arial"/>
                <w:bCs/>
                <w:sz w:val="22"/>
                <w:lang w:eastAsia="zh-CN"/>
              </w:rPr>
              <w:t xml:space="preserve">Omogućiti zainteresiranim stranama dostavu prijedloga i mišljenja o prijedlogu Proračuna Općine Lovas za 2024. </w:t>
            </w:r>
            <w:r>
              <w:rPr>
                <w:rFonts w:eastAsia="SimSun" w:cs="Arial"/>
                <w:bCs/>
                <w:sz w:val="22"/>
                <w:lang w:eastAsia="zh-CN"/>
              </w:rPr>
              <w:t>godinu i projekcije za 2025. i 2026. godinu</w:t>
            </w:r>
          </w:p>
        </w:tc>
      </w:tr>
      <w:tr w:rsidR="00890957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56786E">
            <w:pPr>
              <w:spacing w:line="276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>
              <w:rPr>
                <w:rFonts w:eastAsia="SimSun" w:cs="Arial"/>
                <w:b/>
                <w:bCs/>
                <w:sz w:val="22"/>
                <w:lang w:eastAsia="zh-CN"/>
              </w:rPr>
              <w:t xml:space="preserve">Razdoblje provedbe savjetovanja </w:t>
            </w:r>
          </w:p>
        </w:tc>
        <w:tc>
          <w:tcPr>
            <w:tcW w:w="5238" w:type="dxa"/>
            <w:tcBorders>
              <w:top w:val="single" w:sz="4" w:space="0" w:color="365F91"/>
              <w:left w:val="single" w:sz="4" w:space="0" w:color="365F91"/>
              <w:bottom w:val="single" w:sz="4" w:space="0" w:color="000000"/>
              <w:right w:val="single" w:sz="4" w:space="0" w:color="365F9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56786E">
            <w:pPr>
              <w:spacing w:line="276" w:lineRule="auto"/>
              <w:jc w:val="both"/>
            </w:pPr>
            <w:r>
              <w:rPr>
                <w:rStyle w:val="Zadanifontodlomka"/>
                <w:rFonts w:eastAsia="Times New Roman" w:cs="Arial"/>
                <w:sz w:val="22"/>
                <w:lang w:eastAsia="hr-HR"/>
              </w:rPr>
              <w:t xml:space="preserve">Savjetovanje se provodilo u vremenu od 13.11.2023. do 13.12.2023. godine </w:t>
            </w:r>
            <w:r>
              <w:rPr>
                <w:rStyle w:val="Zadanifontodlomka"/>
                <w:rFonts w:eastAsia="SimSun" w:cs="Arial"/>
                <w:bCs/>
                <w:sz w:val="22"/>
                <w:lang w:eastAsia="zh-CN"/>
              </w:rPr>
              <w:t xml:space="preserve">što ukupno predstavlja 30 dana. </w:t>
            </w:r>
          </w:p>
        </w:tc>
      </w:tr>
      <w:tr w:rsidR="00890957">
        <w:tblPrEx>
          <w:tblCellMar>
            <w:top w:w="0" w:type="dxa"/>
            <w:bottom w:w="0" w:type="dxa"/>
          </w:tblCellMar>
        </w:tblPrEx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56786E">
            <w:pPr>
              <w:spacing w:line="276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>
              <w:rPr>
                <w:rFonts w:eastAsia="SimSun" w:cs="Arial"/>
                <w:b/>
                <w:bCs/>
                <w:sz w:val="22"/>
                <w:lang w:eastAsia="zh-CN"/>
              </w:rPr>
              <w:t>Obrazloženje za trajanje savjetovanja kraćeg od 30 dana</w:t>
            </w:r>
          </w:p>
        </w:tc>
        <w:tc>
          <w:tcPr>
            <w:tcW w:w="52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56786E">
            <w:pPr>
              <w:spacing w:line="276" w:lineRule="auto"/>
              <w:jc w:val="both"/>
              <w:rPr>
                <w:rFonts w:eastAsia="SimSun" w:cs="Arial"/>
                <w:bCs/>
                <w:sz w:val="22"/>
                <w:lang w:eastAsia="zh-CN"/>
              </w:rPr>
            </w:pPr>
            <w:r>
              <w:rPr>
                <w:rFonts w:eastAsia="SimSun" w:cs="Arial"/>
                <w:bCs/>
                <w:sz w:val="22"/>
                <w:lang w:eastAsia="zh-CN"/>
              </w:rPr>
              <w:t>Savjetovanje je</w:t>
            </w:r>
            <w:r>
              <w:rPr>
                <w:rFonts w:eastAsia="SimSun" w:cs="Arial"/>
                <w:bCs/>
                <w:sz w:val="22"/>
                <w:lang w:eastAsia="zh-CN"/>
              </w:rPr>
              <w:t xml:space="preserve"> trajalo 30 dana</w:t>
            </w:r>
          </w:p>
        </w:tc>
      </w:tr>
      <w:tr w:rsidR="00890957">
        <w:tblPrEx>
          <w:tblCellMar>
            <w:top w:w="0" w:type="dxa"/>
            <w:bottom w:w="0" w:type="dxa"/>
          </w:tblCellMar>
        </w:tblPrEx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56786E">
            <w:pPr>
              <w:spacing w:line="276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>
              <w:rPr>
                <w:rFonts w:eastAsia="SimSun" w:cs="Arial"/>
                <w:b/>
                <w:bCs/>
                <w:sz w:val="22"/>
                <w:lang w:eastAsia="zh-CN"/>
              </w:rPr>
              <w:t xml:space="preserve">Ostali oblici savjetovanja </w:t>
            </w:r>
          </w:p>
          <w:p w:rsidR="00890957" w:rsidRDefault="0056786E">
            <w:pPr>
              <w:spacing w:line="276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>
              <w:rPr>
                <w:rFonts w:eastAsia="SimSun" w:cs="Arial"/>
                <w:b/>
                <w:bCs/>
                <w:sz w:val="22"/>
                <w:lang w:eastAsia="zh-CN"/>
              </w:rPr>
              <w:t xml:space="preserve">s javnošću </w:t>
            </w:r>
          </w:p>
        </w:tc>
        <w:tc>
          <w:tcPr>
            <w:tcW w:w="52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56786E">
            <w:pPr>
              <w:spacing w:line="276" w:lineRule="auto"/>
              <w:rPr>
                <w:rFonts w:eastAsia="SimSun" w:cs="Arial"/>
                <w:bCs/>
                <w:sz w:val="22"/>
                <w:lang w:eastAsia="zh-CN"/>
              </w:rPr>
            </w:pPr>
            <w:r>
              <w:rPr>
                <w:rFonts w:eastAsia="SimSun" w:cs="Arial"/>
                <w:bCs/>
                <w:sz w:val="22"/>
                <w:lang w:eastAsia="zh-CN"/>
              </w:rPr>
              <w:t>/</w:t>
            </w:r>
          </w:p>
        </w:tc>
      </w:tr>
      <w:tr w:rsidR="00890957">
        <w:tblPrEx>
          <w:tblCellMar>
            <w:top w:w="0" w:type="dxa"/>
            <w:bottom w:w="0" w:type="dxa"/>
          </w:tblCellMar>
        </w:tblPrEx>
        <w:tc>
          <w:tcPr>
            <w:tcW w:w="394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56786E">
            <w:pPr>
              <w:spacing w:line="276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>
              <w:rPr>
                <w:rFonts w:eastAsia="SimSun" w:cs="Arial"/>
                <w:b/>
                <w:bCs/>
                <w:sz w:val="22"/>
                <w:lang w:eastAsia="zh-CN"/>
              </w:rPr>
              <w:t>Troškovi provedenog savjetovanja</w:t>
            </w:r>
          </w:p>
        </w:tc>
        <w:tc>
          <w:tcPr>
            <w:tcW w:w="52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957" w:rsidRDefault="0056786E">
            <w:pPr>
              <w:spacing w:line="276" w:lineRule="auto"/>
              <w:jc w:val="both"/>
              <w:rPr>
                <w:rFonts w:eastAsia="SimSun" w:cs="Arial"/>
                <w:bCs/>
                <w:sz w:val="22"/>
                <w:lang w:eastAsia="zh-CN"/>
              </w:rPr>
            </w:pPr>
            <w:r>
              <w:rPr>
                <w:rFonts w:eastAsia="SimSun" w:cs="Arial"/>
                <w:bCs/>
                <w:sz w:val="22"/>
                <w:lang w:eastAsia="zh-CN"/>
              </w:rPr>
              <w:t>Za provedbu savjetovanja nije bilo troškova.</w:t>
            </w:r>
          </w:p>
        </w:tc>
      </w:tr>
    </w:tbl>
    <w:p w:rsidR="00890957" w:rsidRDefault="00890957">
      <w:pPr>
        <w:spacing w:after="200" w:line="276" w:lineRule="auto"/>
        <w:rPr>
          <w:rFonts w:cs="Arial"/>
          <w:b/>
          <w:bCs/>
          <w:sz w:val="22"/>
        </w:rPr>
      </w:pPr>
      <w:bookmarkStart w:id="1" w:name="_Toc468978618"/>
    </w:p>
    <w:p w:rsidR="00890957" w:rsidRDefault="0056786E">
      <w:pPr>
        <w:pageBreakBefore/>
        <w:spacing w:after="200" w:line="276" w:lineRule="auto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lastRenderedPageBreak/>
        <w:t>Prilog 1. Pregled prihvaćenih i neprihvaćenih primjedbi</w:t>
      </w:r>
      <w:bookmarkEnd w:id="1"/>
    </w:p>
    <w:tbl>
      <w:tblPr>
        <w:tblW w:w="91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1570"/>
        <w:gridCol w:w="1548"/>
        <w:gridCol w:w="2613"/>
        <w:gridCol w:w="2490"/>
      </w:tblGrid>
      <w:tr w:rsidR="00890957">
        <w:tblPrEx>
          <w:tblCellMar>
            <w:top w:w="0" w:type="dxa"/>
            <w:bottom w:w="0" w:type="dxa"/>
          </w:tblCellMar>
        </w:tblPrEx>
        <w:tc>
          <w:tcPr>
            <w:tcW w:w="959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56786E">
            <w:pPr>
              <w:spacing w:line="240" w:lineRule="auto"/>
              <w:jc w:val="center"/>
              <w:rPr>
                <w:rFonts w:eastAsia="SimSun" w:cs="Arial"/>
                <w:b/>
                <w:sz w:val="20"/>
                <w:szCs w:val="20"/>
                <w:lang w:eastAsia="zh-CN"/>
              </w:rPr>
            </w:pPr>
            <w:r>
              <w:rPr>
                <w:rFonts w:eastAsia="SimSun" w:cs="Arial"/>
                <w:b/>
                <w:sz w:val="20"/>
                <w:szCs w:val="20"/>
                <w:lang w:eastAsia="zh-CN"/>
              </w:rPr>
              <w:t>Redni broj</w:t>
            </w:r>
          </w:p>
        </w:tc>
        <w:tc>
          <w:tcPr>
            <w:tcW w:w="157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56786E">
            <w:pPr>
              <w:spacing w:line="240" w:lineRule="auto"/>
              <w:jc w:val="center"/>
              <w:rPr>
                <w:rFonts w:eastAsia="SimSun" w:cs="Arial"/>
                <w:b/>
                <w:sz w:val="20"/>
                <w:szCs w:val="20"/>
                <w:lang w:eastAsia="zh-CN"/>
              </w:rPr>
            </w:pPr>
            <w:r>
              <w:rPr>
                <w:rFonts w:eastAsia="SimSun" w:cs="Arial"/>
                <w:b/>
                <w:sz w:val="20"/>
                <w:szCs w:val="20"/>
                <w:lang w:eastAsia="zh-CN"/>
              </w:rPr>
              <w:t xml:space="preserve">Sudionik savjetovanja (ime i prezime pojedinca, </w:t>
            </w:r>
            <w:r>
              <w:rPr>
                <w:rFonts w:eastAsia="SimSun" w:cs="Arial"/>
                <w:b/>
                <w:sz w:val="20"/>
                <w:szCs w:val="20"/>
                <w:lang w:eastAsia="zh-CN"/>
              </w:rPr>
              <w:t>naziv organizacije)</w:t>
            </w:r>
          </w:p>
        </w:tc>
        <w:tc>
          <w:tcPr>
            <w:tcW w:w="1548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56786E">
            <w:pPr>
              <w:spacing w:line="240" w:lineRule="auto"/>
              <w:jc w:val="center"/>
              <w:rPr>
                <w:rFonts w:eastAsia="SimSun" w:cs="Arial"/>
                <w:b/>
                <w:sz w:val="20"/>
                <w:szCs w:val="20"/>
                <w:lang w:eastAsia="zh-CN"/>
              </w:rPr>
            </w:pPr>
            <w:r>
              <w:rPr>
                <w:rFonts w:eastAsia="SimSun" w:cs="Arial"/>
                <w:b/>
                <w:sz w:val="20"/>
                <w:szCs w:val="20"/>
                <w:lang w:eastAsia="zh-CN"/>
              </w:rPr>
              <w:t xml:space="preserve">Članak </w:t>
            </w:r>
          </w:p>
          <w:p w:rsidR="00890957" w:rsidRDefault="0056786E">
            <w:pPr>
              <w:spacing w:line="240" w:lineRule="auto"/>
              <w:jc w:val="center"/>
              <w:rPr>
                <w:rFonts w:eastAsia="SimSun" w:cs="Arial"/>
                <w:b/>
                <w:sz w:val="20"/>
                <w:szCs w:val="20"/>
                <w:lang w:eastAsia="zh-CN"/>
              </w:rPr>
            </w:pPr>
            <w:r>
              <w:rPr>
                <w:rFonts w:eastAsia="SimSun" w:cs="Arial"/>
                <w:b/>
                <w:sz w:val="20"/>
                <w:szCs w:val="20"/>
                <w:lang w:eastAsia="zh-CN"/>
              </w:rPr>
              <w:t xml:space="preserve">ili drugi dio nacrta </w:t>
            </w:r>
          </w:p>
          <w:p w:rsidR="00890957" w:rsidRDefault="0056786E">
            <w:pPr>
              <w:spacing w:line="240" w:lineRule="auto"/>
              <w:jc w:val="center"/>
              <w:rPr>
                <w:rFonts w:eastAsia="SimSun" w:cs="Arial"/>
                <w:b/>
                <w:sz w:val="20"/>
                <w:szCs w:val="20"/>
                <w:lang w:eastAsia="zh-CN"/>
              </w:rPr>
            </w:pPr>
            <w:r>
              <w:rPr>
                <w:rFonts w:eastAsia="SimSun" w:cs="Arial"/>
                <w:b/>
                <w:sz w:val="20"/>
                <w:szCs w:val="20"/>
                <w:lang w:eastAsia="zh-CN"/>
              </w:rPr>
              <w:t xml:space="preserve">na koji </w:t>
            </w:r>
          </w:p>
          <w:p w:rsidR="00890957" w:rsidRDefault="0056786E">
            <w:pPr>
              <w:spacing w:line="240" w:lineRule="auto"/>
              <w:jc w:val="center"/>
              <w:rPr>
                <w:rFonts w:eastAsia="SimSun" w:cs="Arial"/>
                <w:b/>
                <w:sz w:val="20"/>
                <w:szCs w:val="20"/>
                <w:lang w:eastAsia="zh-CN"/>
              </w:rPr>
            </w:pPr>
            <w:r>
              <w:rPr>
                <w:rFonts w:eastAsia="SimSun" w:cs="Arial"/>
                <w:b/>
                <w:sz w:val="20"/>
                <w:szCs w:val="20"/>
                <w:lang w:eastAsia="zh-CN"/>
              </w:rPr>
              <w:t xml:space="preserve">se odnosi prijedlog </w:t>
            </w:r>
          </w:p>
          <w:p w:rsidR="00890957" w:rsidRDefault="0056786E">
            <w:pPr>
              <w:spacing w:line="240" w:lineRule="auto"/>
              <w:jc w:val="center"/>
              <w:rPr>
                <w:rFonts w:eastAsia="SimSun" w:cs="Arial"/>
                <w:b/>
                <w:sz w:val="20"/>
                <w:szCs w:val="20"/>
                <w:lang w:eastAsia="zh-CN"/>
              </w:rPr>
            </w:pPr>
            <w:r>
              <w:rPr>
                <w:rFonts w:eastAsia="SimSun" w:cs="Arial"/>
                <w:b/>
                <w:sz w:val="20"/>
                <w:szCs w:val="20"/>
                <w:lang w:eastAsia="zh-CN"/>
              </w:rPr>
              <w:t>ili mišljenje</w:t>
            </w:r>
          </w:p>
        </w:tc>
        <w:tc>
          <w:tcPr>
            <w:tcW w:w="2613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56786E">
            <w:pPr>
              <w:spacing w:line="240" w:lineRule="auto"/>
              <w:jc w:val="center"/>
              <w:rPr>
                <w:rFonts w:eastAsia="SimSun" w:cs="Arial"/>
                <w:b/>
                <w:sz w:val="20"/>
                <w:szCs w:val="20"/>
                <w:lang w:eastAsia="zh-CN"/>
              </w:rPr>
            </w:pPr>
            <w:r>
              <w:rPr>
                <w:rFonts w:eastAsia="SimSun" w:cs="Arial"/>
                <w:b/>
                <w:sz w:val="20"/>
                <w:szCs w:val="20"/>
                <w:lang w:eastAsia="zh-CN"/>
              </w:rPr>
              <w:t>Tekst zaprimljenog prijedloga ili mišljenja</w:t>
            </w:r>
          </w:p>
        </w:tc>
        <w:tc>
          <w:tcPr>
            <w:tcW w:w="2490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C4BC9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56786E">
            <w:pPr>
              <w:spacing w:line="240" w:lineRule="auto"/>
              <w:jc w:val="center"/>
              <w:rPr>
                <w:rFonts w:eastAsia="SimSun" w:cs="Arial"/>
                <w:b/>
                <w:sz w:val="20"/>
                <w:szCs w:val="20"/>
                <w:lang w:eastAsia="zh-CN"/>
              </w:rPr>
            </w:pPr>
            <w:r>
              <w:rPr>
                <w:rFonts w:eastAsia="SimSun" w:cs="Arial"/>
                <w:b/>
                <w:sz w:val="20"/>
                <w:szCs w:val="20"/>
                <w:lang w:eastAsia="zh-CN"/>
              </w:rPr>
              <w:t xml:space="preserve">Status prijedloga </w:t>
            </w:r>
          </w:p>
          <w:p w:rsidR="00890957" w:rsidRDefault="0056786E">
            <w:pPr>
              <w:spacing w:line="240" w:lineRule="auto"/>
              <w:jc w:val="center"/>
              <w:rPr>
                <w:rFonts w:eastAsia="SimSun" w:cs="Arial"/>
                <w:b/>
                <w:sz w:val="20"/>
                <w:szCs w:val="20"/>
                <w:lang w:eastAsia="zh-CN"/>
              </w:rPr>
            </w:pPr>
            <w:r>
              <w:rPr>
                <w:rFonts w:eastAsia="SimSun" w:cs="Arial"/>
                <w:b/>
                <w:sz w:val="20"/>
                <w:szCs w:val="20"/>
                <w:lang w:eastAsia="zh-CN"/>
              </w:rPr>
              <w:t>ili mišljenja (prihvaćanje/</w:t>
            </w:r>
          </w:p>
          <w:p w:rsidR="00890957" w:rsidRDefault="0056786E">
            <w:pPr>
              <w:spacing w:line="240" w:lineRule="auto"/>
              <w:jc w:val="center"/>
              <w:rPr>
                <w:rFonts w:eastAsia="SimSun" w:cs="Arial"/>
                <w:b/>
                <w:sz w:val="20"/>
                <w:szCs w:val="20"/>
                <w:lang w:eastAsia="zh-CN"/>
              </w:rPr>
            </w:pPr>
            <w:r>
              <w:rPr>
                <w:rFonts w:eastAsia="SimSun" w:cs="Arial"/>
                <w:b/>
                <w:sz w:val="20"/>
                <w:szCs w:val="20"/>
                <w:lang w:eastAsia="zh-CN"/>
              </w:rPr>
              <w:t xml:space="preserve">neprihvaćanje </w:t>
            </w:r>
          </w:p>
          <w:p w:rsidR="00890957" w:rsidRDefault="0056786E">
            <w:pPr>
              <w:spacing w:line="240" w:lineRule="auto"/>
              <w:jc w:val="center"/>
              <w:rPr>
                <w:rFonts w:eastAsia="SimSun" w:cs="Arial"/>
                <w:b/>
                <w:sz w:val="20"/>
                <w:szCs w:val="20"/>
                <w:lang w:eastAsia="zh-CN"/>
              </w:rPr>
            </w:pPr>
            <w:r>
              <w:rPr>
                <w:rFonts w:eastAsia="SimSun" w:cs="Arial"/>
                <w:b/>
                <w:sz w:val="20"/>
                <w:szCs w:val="20"/>
                <w:lang w:eastAsia="zh-CN"/>
              </w:rPr>
              <w:t>s obrazloženjem)</w:t>
            </w:r>
          </w:p>
        </w:tc>
      </w:tr>
      <w:tr w:rsidR="0089095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5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56786E">
            <w:pPr>
              <w:spacing w:after="120" w:line="240" w:lineRule="auto"/>
              <w:jc w:val="center"/>
              <w:rPr>
                <w:rFonts w:eastAsia="SimSun" w:cs="Arial"/>
                <w:sz w:val="20"/>
                <w:szCs w:val="20"/>
                <w:lang w:eastAsia="zh-CN"/>
              </w:rPr>
            </w:pPr>
            <w:r>
              <w:rPr>
                <w:rFonts w:eastAsia="SimSun" w:cs="Arial"/>
                <w:sz w:val="20"/>
                <w:szCs w:val="20"/>
                <w:lang w:eastAsia="zh-CN"/>
              </w:rPr>
              <w:t>1.</w:t>
            </w: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56786E">
            <w:pPr>
              <w:spacing w:after="120" w:line="240" w:lineRule="auto"/>
              <w:rPr>
                <w:rFonts w:eastAsia="SimSun" w:cs="Arial"/>
                <w:sz w:val="20"/>
                <w:szCs w:val="20"/>
                <w:lang w:eastAsia="zh-CN"/>
              </w:rPr>
            </w:pPr>
            <w:r>
              <w:rPr>
                <w:rFonts w:eastAsia="SimSun" w:cs="Arial"/>
                <w:sz w:val="20"/>
                <w:szCs w:val="20"/>
                <w:lang w:eastAsia="zh-CN"/>
              </w:rPr>
              <w:t xml:space="preserve"> -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56786E">
            <w:pPr>
              <w:spacing w:after="120" w:line="240" w:lineRule="auto"/>
              <w:rPr>
                <w:rFonts w:eastAsia="SimSun" w:cs="Arial"/>
                <w:sz w:val="20"/>
                <w:szCs w:val="20"/>
                <w:lang w:eastAsia="zh-CN"/>
              </w:rPr>
            </w:pPr>
            <w:r>
              <w:rPr>
                <w:rFonts w:eastAsia="SimSun" w:cs="Arial"/>
                <w:sz w:val="20"/>
                <w:szCs w:val="20"/>
                <w:lang w:eastAsia="zh-CN"/>
              </w:rPr>
              <w:t xml:space="preserve"> -</w:t>
            </w: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56786E">
            <w:pPr>
              <w:spacing w:after="120" w:line="240" w:lineRule="auto"/>
              <w:jc w:val="both"/>
              <w:rPr>
                <w:rFonts w:eastAsia="SimSun" w:cs="Arial"/>
                <w:sz w:val="20"/>
                <w:szCs w:val="20"/>
                <w:lang w:eastAsia="zh-CN"/>
              </w:rPr>
            </w:pPr>
            <w:r>
              <w:rPr>
                <w:rFonts w:eastAsia="SimSun" w:cs="Arial"/>
                <w:sz w:val="20"/>
                <w:szCs w:val="20"/>
                <w:lang w:eastAsia="zh-CN"/>
              </w:rPr>
              <w:t xml:space="preserve"> - 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56786E">
            <w:pPr>
              <w:spacing w:after="120" w:line="240" w:lineRule="auto"/>
              <w:rPr>
                <w:rFonts w:eastAsia="SimSun" w:cs="Arial"/>
                <w:sz w:val="20"/>
                <w:szCs w:val="20"/>
                <w:lang w:eastAsia="zh-CN"/>
              </w:rPr>
            </w:pPr>
            <w:r>
              <w:rPr>
                <w:rFonts w:eastAsia="SimSun" w:cs="Arial"/>
                <w:sz w:val="20"/>
                <w:szCs w:val="20"/>
                <w:lang w:eastAsia="zh-CN"/>
              </w:rPr>
              <w:t xml:space="preserve"> -</w:t>
            </w:r>
          </w:p>
        </w:tc>
      </w:tr>
      <w:tr w:rsidR="0089095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5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spacing w:after="120" w:line="240" w:lineRule="auto"/>
              <w:jc w:val="center"/>
              <w:rPr>
                <w:rFonts w:eastAsia="SimSun" w:cs="Arial"/>
                <w:sz w:val="20"/>
                <w:szCs w:val="20"/>
                <w:lang w:eastAsia="zh-CN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spacing w:after="120" w:line="240" w:lineRule="auto"/>
              <w:jc w:val="center"/>
              <w:rPr>
                <w:rFonts w:eastAsia="SimSun" w:cs="Arial"/>
                <w:sz w:val="20"/>
                <w:szCs w:val="20"/>
                <w:lang w:eastAsia="zh-CN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spacing w:after="120" w:line="240" w:lineRule="auto"/>
              <w:rPr>
                <w:rFonts w:eastAsia="SimSun" w:cs="Arial"/>
                <w:sz w:val="20"/>
                <w:szCs w:val="20"/>
                <w:lang w:eastAsia="zh-CN"/>
              </w:rPr>
            </w:pP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spacing w:after="120" w:line="240" w:lineRule="auto"/>
              <w:jc w:val="both"/>
              <w:rPr>
                <w:rFonts w:eastAsia="SimSun" w:cs="Arial"/>
                <w:sz w:val="20"/>
                <w:szCs w:val="20"/>
                <w:lang w:eastAsia="zh-CN"/>
              </w:rPr>
            </w:pP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spacing w:after="120" w:line="240" w:lineRule="auto"/>
              <w:jc w:val="center"/>
              <w:rPr>
                <w:rFonts w:eastAsia="SimSun" w:cs="Arial"/>
                <w:sz w:val="20"/>
                <w:szCs w:val="20"/>
                <w:lang w:eastAsia="zh-CN"/>
              </w:rPr>
            </w:pPr>
          </w:p>
        </w:tc>
      </w:tr>
      <w:tr w:rsidR="0089095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5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spacing w:after="120" w:line="240" w:lineRule="auto"/>
              <w:jc w:val="center"/>
              <w:rPr>
                <w:rFonts w:eastAsia="SimSun" w:cs="Arial"/>
                <w:sz w:val="20"/>
                <w:szCs w:val="20"/>
                <w:lang w:eastAsia="zh-CN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spacing w:after="120" w:line="240" w:lineRule="auto"/>
              <w:jc w:val="center"/>
              <w:rPr>
                <w:rFonts w:eastAsia="SimSun" w:cs="Arial"/>
                <w:sz w:val="20"/>
                <w:szCs w:val="20"/>
                <w:lang w:eastAsia="zh-CN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spacing w:after="120" w:line="240" w:lineRule="auto"/>
              <w:jc w:val="center"/>
              <w:rPr>
                <w:rFonts w:eastAsia="SimSun" w:cs="Arial"/>
                <w:sz w:val="20"/>
                <w:szCs w:val="20"/>
                <w:lang w:eastAsia="zh-CN"/>
              </w:rPr>
            </w:pP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spacing w:after="120" w:line="240" w:lineRule="auto"/>
              <w:jc w:val="center"/>
              <w:rPr>
                <w:rFonts w:eastAsia="SimSun" w:cs="Arial"/>
                <w:sz w:val="20"/>
                <w:szCs w:val="20"/>
                <w:lang w:eastAsia="zh-CN"/>
              </w:rPr>
            </w:pPr>
          </w:p>
        </w:tc>
      </w:tr>
      <w:tr w:rsidR="0089095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5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spacing w:after="120" w:line="240" w:lineRule="auto"/>
              <w:jc w:val="center"/>
              <w:rPr>
                <w:rFonts w:eastAsia="SimSun" w:cs="Arial"/>
                <w:sz w:val="20"/>
                <w:szCs w:val="20"/>
                <w:lang w:eastAsia="zh-CN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spacing w:after="120" w:line="240" w:lineRule="auto"/>
              <w:jc w:val="center"/>
              <w:rPr>
                <w:rFonts w:eastAsia="SimSun" w:cs="Arial"/>
                <w:sz w:val="20"/>
                <w:szCs w:val="20"/>
                <w:lang w:eastAsia="zh-CN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spacing w:after="120" w:line="240" w:lineRule="auto"/>
              <w:jc w:val="center"/>
              <w:rPr>
                <w:rFonts w:eastAsia="SimSun" w:cs="Arial"/>
                <w:sz w:val="20"/>
                <w:szCs w:val="20"/>
                <w:lang w:eastAsia="zh-CN"/>
              </w:rPr>
            </w:pP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spacing w:after="120" w:line="240" w:lineRule="auto"/>
              <w:jc w:val="center"/>
              <w:rPr>
                <w:rFonts w:eastAsia="SimSun" w:cs="Arial"/>
                <w:sz w:val="20"/>
                <w:szCs w:val="20"/>
                <w:lang w:eastAsia="zh-CN"/>
              </w:rPr>
            </w:pPr>
          </w:p>
        </w:tc>
      </w:tr>
      <w:tr w:rsidR="0089095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5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spacing w:after="120" w:line="240" w:lineRule="auto"/>
              <w:jc w:val="center"/>
              <w:rPr>
                <w:rFonts w:eastAsia="SimSun" w:cs="Arial"/>
                <w:sz w:val="20"/>
                <w:szCs w:val="20"/>
                <w:lang w:eastAsia="zh-CN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spacing w:after="120" w:line="240" w:lineRule="auto"/>
              <w:jc w:val="center"/>
              <w:rPr>
                <w:rFonts w:eastAsia="SimSun" w:cs="Arial"/>
                <w:sz w:val="20"/>
                <w:szCs w:val="20"/>
                <w:lang w:eastAsia="zh-CN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spacing w:after="120" w:line="240" w:lineRule="auto"/>
              <w:jc w:val="center"/>
              <w:rPr>
                <w:rFonts w:eastAsia="SimSun" w:cs="Arial"/>
                <w:sz w:val="20"/>
                <w:szCs w:val="20"/>
                <w:lang w:eastAsia="zh-CN"/>
              </w:rPr>
            </w:pP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spacing w:after="120" w:line="240" w:lineRule="auto"/>
              <w:jc w:val="center"/>
              <w:rPr>
                <w:rFonts w:eastAsia="SimSun" w:cs="Arial"/>
                <w:sz w:val="20"/>
                <w:szCs w:val="20"/>
                <w:lang w:eastAsia="zh-CN"/>
              </w:rPr>
            </w:pPr>
          </w:p>
        </w:tc>
      </w:tr>
      <w:tr w:rsidR="0089095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5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spacing w:after="120" w:line="240" w:lineRule="auto"/>
              <w:jc w:val="center"/>
              <w:rPr>
                <w:rFonts w:eastAsia="SimSun" w:cs="Arial"/>
                <w:sz w:val="20"/>
                <w:szCs w:val="20"/>
                <w:lang w:eastAsia="zh-CN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spacing w:after="120" w:line="240" w:lineRule="auto"/>
              <w:jc w:val="center"/>
              <w:rPr>
                <w:rFonts w:eastAsia="SimSun" w:cs="Arial"/>
                <w:sz w:val="20"/>
                <w:szCs w:val="20"/>
                <w:lang w:eastAsia="zh-CN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spacing w:after="120" w:line="240" w:lineRule="auto"/>
              <w:jc w:val="center"/>
              <w:rPr>
                <w:rFonts w:eastAsia="SimSun" w:cs="Arial"/>
                <w:sz w:val="20"/>
                <w:szCs w:val="20"/>
                <w:lang w:eastAsia="zh-CN"/>
              </w:rPr>
            </w:pP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spacing w:after="120" w:line="240" w:lineRule="auto"/>
              <w:jc w:val="center"/>
              <w:rPr>
                <w:rFonts w:eastAsia="SimSun" w:cs="Arial"/>
                <w:sz w:val="20"/>
                <w:szCs w:val="20"/>
                <w:lang w:eastAsia="zh-CN"/>
              </w:rPr>
            </w:pPr>
          </w:p>
        </w:tc>
      </w:tr>
      <w:tr w:rsidR="0089095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5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spacing w:after="120" w:line="240" w:lineRule="auto"/>
              <w:jc w:val="center"/>
              <w:rPr>
                <w:rFonts w:eastAsia="SimSun" w:cs="Arial"/>
                <w:sz w:val="20"/>
                <w:szCs w:val="20"/>
                <w:lang w:eastAsia="zh-CN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spacing w:after="120" w:line="240" w:lineRule="auto"/>
              <w:jc w:val="center"/>
              <w:rPr>
                <w:rFonts w:eastAsia="SimSun" w:cs="Arial"/>
                <w:sz w:val="20"/>
                <w:szCs w:val="20"/>
                <w:lang w:eastAsia="zh-CN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spacing w:after="120" w:line="240" w:lineRule="auto"/>
              <w:jc w:val="center"/>
              <w:rPr>
                <w:rFonts w:eastAsia="SimSun" w:cs="Arial"/>
                <w:sz w:val="20"/>
                <w:szCs w:val="20"/>
                <w:lang w:eastAsia="zh-CN"/>
              </w:rPr>
            </w:pP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spacing w:after="120" w:line="240" w:lineRule="auto"/>
              <w:jc w:val="center"/>
              <w:rPr>
                <w:rFonts w:eastAsia="SimSun" w:cs="Arial"/>
                <w:sz w:val="20"/>
                <w:szCs w:val="20"/>
                <w:lang w:eastAsia="zh-CN"/>
              </w:rPr>
            </w:pPr>
          </w:p>
        </w:tc>
      </w:tr>
      <w:tr w:rsidR="0089095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5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spacing w:after="120" w:line="240" w:lineRule="auto"/>
              <w:jc w:val="center"/>
              <w:rPr>
                <w:rFonts w:eastAsia="SimSun" w:cs="Arial"/>
                <w:sz w:val="20"/>
                <w:szCs w:val="20"/>
                <w:lang w:eastAsia="zh-CN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spacing w:after="120" w:line="240" w:lineRule="auto"/>
              <w:jc w:val="center"/>
              <w:rPr>
                <w:rFonts w:eastAsia="SimSun" w:cs="Arial"/>
                <w:sz w:val="20"/>
                <w:szCs w:val="20"/>
                <w:lang w:eastAsia="zh-CN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spacing w:after="120" w:line="240" w:lineRule="auto"/>
              <w:jc w:val="center"/>
              <w:rPr>
                <w:rFonts w:eastAsia="SimSun" w:cs="Arial"/>
                <w:sz w:val="20"/>
                <w:szCs w:val="20"/>
                <w:lang w:eastAsia="zh-CN"/>
              </w:rPr>
            </w:pP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spacing w:after="120" w:line="240" w:lineRule="auto"/>
              <w:jc w:val="center"/>
              <w:rPr>
                <w:rFonts w:eastAsia="SimSun" w:cs="Arial"/>
                <w:sz w:val="20"/>
                <w:szCs w:val="20"/>
                <w:lang w:eastAsia="zh-CN"/>
              </w:rPr>
            </w:pPr>
          </w:p>
        </w:tc>
      </w:tr>
      <w:tr w:rsidR="0089095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5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spacing w:after="120" w:line="240" w:lineRule="auto"/>
              <w:jc w:val="center"/>
              <w:rPr>
                <w:rFonts w:eastAsia="SimSun" w:cs="Arial"/>
                <w:sz w:val="20"/>
                <w:szCs w:val="20"/>
                <w:lang w:eastAsia="zh-CN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spacing w:after="120" w:line="240" w:lineRule="auto"/>
              <w:jc w:val="center"/>
              <w:rPr>
                <w:rFonts w:eastAsia="SimSun" w:cs="Arial"/>
                <w:sz w:val="20"/>
                <w:szCs w:val="20"/>
                <w:lang w:eastAsia="zh-CN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spacing w:after="120" w:line="240" w:lineRule="auto"/>
              <w:jc w:val="center"/>
              <w:rPr>
                <w:rFonts w:eastAsia="SimSun" w:cs="Arial"/>
                <w:sz w:val="20"/>
                <w:szCs w:val="20"/>
                <w:lang w:eastAsia="zh-CN"/>
              </w:rPr>
            </w:pP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spacing w:after="120" w:line="240" w:lineRule="auto"/>
              <w:jc w:val="center"/>
              <w:rPr>
                <w:rFonts w:eastAsia="SimSun" w:cs="Arial"/>
                <w:sz w:val="20"/>
                <w:szCs w:val="20"/>
                <w:lang w:eastAsia="zh-CN"/>
              </w:rPr>
            </w:pPr>
          </w:p>
        </w:tc>
      </w:tr>
      <w:tr w:rsidR="0089095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5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spacing w:after="120" w:line="240" w:lineRule="auto"/>
              <w:jc w:val="center"/>
              <w:rPr>
                <w:rFonts w:eastAsia="SimSun" w:cs="Arial"/>
                <w:sz w:val="20"/>
                <w:szCs w:val="20"/>
                <w:lang w:eastAsia="zh-CN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spacing w:after="120" w:line="240" w:lineRule="auto"/>
              <w:jc w:val="center"/>
              <w:rPr>
                <w:rFonts w:eastAsia="SimSun" w:cs="Arial"/>
                <w:sz w:val="20"/>
                <w:szCs w:val="20"/>
                <w:lang w:eastAsia="zh-CN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spacing w:after="120" w:line="240" w:lineRule="auto"/>
              <w:jc w:val="center"/>
              <w:rPr>
                <w:rFonts w:eastAsia="SimSun" w:cs="Arial"/>
                <w:sz w:val="20"/>
                <w:szCs w:val="20"/>
                <w:lang w:eastAsia="zh-CN"/>
              </w:rPr>
            </w:pP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spacing w:after="120" w:line="240" w:lineRule="auto"/>
              <w:jc w:val="center"/>
              <w:rPr>
                <w:rFonts w:eastAsia="SimSun" w:cs="Arial"/>
                <w:sz w:val="20"/>
                <w:szCs w:val="20"/>
                <w:lang w:eastAsia="zh-CN"/>
              </w:rPr>
            </w:pPr>
          </w:p>
        </w:tc>
      </w:tr>
      <w:tr w:rsidR="0089095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59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spacing w:after="120" w:line="240" w:lineRule="auto"/>
              <w:jc w:val="center"/>
              <w:rPr>
                <w:rFonts w:eastAsia="SimSun" w:cs="Arial"/>
                <w:sz w:val="20"/>
                <w:szCs w:val="20"/>
                <w:lang w:eastAsia="zh-CN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spacing w:after="120" w:line="240" w:lineRule="auto"/>
              <w:jc w:val="center"/>
              <w:rPr>
                <w:rFonts w:eastAsia="SimSun" w:cs="Arial"/>
                <w:sz w:val="20"/>
                <w:szCs w:val="20"/>
                <w:lang w:eastAsia="zh-CN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spacing w:after="120" w:line="240" w:lineRule="auto"/>
              <w:jc w:val="center"/>
              <w:rPr>
                <w:rFonts w:eastAsia="SimSun" w:cs="Arial"/>
                <w:sz w:val="20"/>
                <w:szCs w:val="20"/>
                <w:lang w:eastAsia="zh-CN"/>
              </w:rPr>
            </w:pP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spacing w:after="120" w:line="240" w:lineRule="auto"/>
              <w:jc w:val="center"/>
              <w:rPr>
                <w:rFonts w:eastAsia="SimSun" w:cs="Arial"/>
                <w:sz w:val="20"/>
                <w:szCs w:val="20"/>
                <w:lang w:eastAsia="zh-CN"/>
              </w:rPr>
            </w:pPr>
          </w:p>
        </w:tc>
      </w:tr>
      <w:tr w:rsidR="0089095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59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spacing w:after="120" w:line="240" w:lineRule="auto"/>
              <w:jc w:val="center"/>
              <w:rPr>
                <w:rFonts w:eastAsia="SimSun" w:cs="Arial"/>
                <w:sz w:val="20"/>
                <w:szCs w:val="20"/>
                <w:lang w:eastAsia="zh-CN"/>
              </w:rPr>
            </w:pPr>
          </w:p>
        </w:tc>
        <w:tc>
          <w:tcPr>
            <w:tcW w:w="157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spacing w:after="120" w:line="240" w:lineRule="auto"/>
              <w:jc w:val="center"/>
              <w:rPr>
                <w:rFonts w:eastAsia="SimSun" w:cs="Arial"/>
                <w:sz w:val="20"/>
                <w:szCs w:val="20"/>
                <w:lang w:eastAsia="zh-CN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spacing w:after="120" w:line="240" w:lineRule="auto"/>
              <w:rPr>
                <w:rFonts w:eastAsia="SimSun" w:cs="Arial"/>
                <w:sz w:val="20"/>
                <w:szCs w:val="20"/>
                <w:lang w:eastAsia="zh-CN"/>
              </w:rPr>
            </w:pPr>
          </w:p>
        </w:tc>
        <w:tc>
          <w:tcPr>
            <w:tcW w:w="2613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0957" w:rsidRDefault="00890957">
            <w:pPr>
              <w:spacing w:after="120" w:line="240" w:lineRule="auto"/>
              <w:jc w:val="center"/>
              <w:rPr>
                <w:rFonts w:eastAsia="SimSun" w:cs="Arial"/>
                <w:sz w:val="20"/>
                <w:szCs w:val="20"/>
                <w:lang w:eastAsia="zh-CN"/>
              </w:rPr>
            </w:pPr>
          </w:p>
        </w:tc>
      </w:tr>
    </w:tbl>
    <w:p w:rsidR="00890957" w:rsidRDefault="00890957">
      <w:pPr>
        <w:spacing w:line="240" w:lineRule="auto"/>
        <w:rPr>
          <w:rFonts w:cs="Arial"/>
          <w:szCs w:val="24"/>
        </w:rPr>
      </w:pPr>
    </w:p>
    <w:p w:rsidR="00890957" w:rsidRDefault="0056786E">
      <w:pPr>
        <w:spacing w:line="240" w:lineRule="auto"/>
        <w:jc w:val="both"/>
      </w:pPr>
      <w:r>
        <w:rPr>
          <w:rStyle w:val="Zadanifontodlomka"/>
          <w:rFonts w:cs="Arial"/>
          <w:szCs w:val="24"/>
        </w:rPr>
        <w:t>Napomena: U vremenu trajanja savjetovanja pristiglo je 0 primjedbi/prijedloga zainteresirane javnosti  na provedenom savjetovanju.</w:t>
      </w:r>
    </w:p>
    <w:p w:rsidR="00890957" w:rsidRDefault="00890957">
      <w:pPr>
        <w:jc w:val="both"/>
        <w:rPr>
          <w:rFonts w:cs="Arial"/>
          <w:color w:val="000000"/>
        </w:rPr>
      </w:pPr>
    </w:p>
    <w:p w:rsidR="00890957" w:rsidRDefault="00890957">
      <w:pPr>
        <w:spacing w:line="240" w:lineRule="auto"/>
        <w:rPr>
          <w:rFonts w:cs="Arial"/>
        </w:rPr>
      </w:pPr>
    </w:p>
    <w:p w:rsidR="00890957" w:rsidRDefault="0056786E">
      <w:pPr>
        <w:spacing w:line="240" w:lineRule="auto"/>
        <w:ind w:left="5664"/>
        <w:jc w:val="center"/>
        <w:rPr>
          <w:rFonts w:cs="Arial"/>
        </w:rPr>
      </w:pPr>
      <w:r>
        <w:rPr>
          <w:rFonts w:cs="Arial"/>
        </w:rPr>
        <w:t>V.d. pročelnik JUO</w:t>
      </w:r>
    </w:p>
    <w:p w:rsidR="00890957" w:rsidRDefault="0056786E">
      <w:pPr>
        <w:spacing w:line="240" w:lineRule="auto"/>
        <w:ind w:left="5664"/>
        <w:jc w:val="center"/>
        <w:rPr>
          <w:rFonts w:cs="Arial"/>
        </w:rPr>
      </w:pPr>
      <w:r>
        <w:rPr>
          <w:rFonts w:cs="Arial"/>
        </w:rPr>
        <w:t>Darko Ruskaj, dipl.iur.</w:t>
      </w:r>
    </w:p>
    <w:p w:rsidR="00890957" w:rsidRDefault="00890957">
      <w:pPr>
        <w:spacing w:line="240" w:lineRule="auto"/>
        <w:ind w:left="5664"/>
        <w:jc w:val="center"/>
        <w:rPr>
          <w:rFonts w:cs="Arial"/>
        </w:rPr>
      </w:pPr>
    </w:p>
    <w:p w:rsidR="00890957" w:rsidRDefault="00890957">
      <w:pPr>
        <w:spacing w:line="240" w:lineRule="auto"/>
        <w:ind w:left="5664"/>
        <w:jc w:val="center"/>
        <w:rPr>
          <w:rFonts w:cs="Arial"/>
        </w:rPr>
      </w:pPr>
    </w:p>
    <w:p w:rsidR="00890957" w:rsidRDefault="00890957">
      <w:pPr>
        <w:spacing w:line="240" w:lineRule="auto"/>
        <w:jc w:val="right"/>
        <w:rPr>
          <w:rFonts w:cs="Arial"/>
        </w:rPr>
      </w:pPr>
    </w:p>
    <w:p w:rsidR="00890957" w:rsidRDefault="0056786E">
      <w:pPr>
        <w:pStyle w:val="t-9-8-bez-uvl"/>
        <w:spacing w:before="0" w:after="0"/>
        <w:rPr>
          <w:rFonts w:ascii="Arial" w:hAnsi="Arial" w:cs="Arial"/>
          <w:i/>
          <w:lang w:eastAsia="sl-SI"/>
        </w:rPr>
      </w:pPr>
      <w:r>
        <w:rPr>
          <w:rFonts w:ascii="Arial" w:hAnsi="Arial" w:cs="Arial"/>
          <w:i/>
          <w:lang w:eastAsia="sl-SI"/>
        </w:rPr>
        <w:t>Dostaviti:</w:t>
      </w:r>
    </w:p>
    <w:p w:rsidR="00890957" w:rsidRDefault="0056786E">
      <w:pPr>
        <w:pStyle w:val="t-9-8-bez-uvl"/>
        <w:spacing w:before="0" w:after="0"/>
        <w:rPr>
          <w:rFonts w:ascii="Arial" w:hAnsi="Arial" w:cs="Arial"/>
          <w:i/>
          <w:lang w:eastAsia="sl-SI"/>
        </w:rPr>
      </w:pPr>
      <w:r>
        <w:rPr>
          <w:rFonts w:ascii="Arial" w:hAnsi="Arial" w:cs="Arial"/>
          <w:i/>
          <w:lang w:eastAsia="sl-SI"/>
        </w:rPr>
        <w:t>1. Pismohrani</w:t>
      </w:r>
    </w:p>
    <w:p w:rsidR="00890957" w:rsidRDefault="0056786E">
      <w:pPr>
        <w:pStyle w:val="t-9-8-bez-uvl"/>
        <w:spacing w:before="0" w:after="0"/>
        <w:rPr>
          <w:rFonts w:ascii="Arial" w:hAnsi="Arial" w:cs="Arial"/>
          <w:i/>
          <w:lang w:eastAsia="sl-SI"/>
        </w:rPr>
      </w:pPr>
      <w:r>
        <w:rPr>
          <w:rFonts w:ascii="Arial" w:hAnsi="Arial" w:cs="Arial"/>
          <w:i/>
          <w:lang w:eastAsia="sl-SI"/>
        </w:rPr>
        <w:t xml:space="preserve">2. </w:t>
      </w:r>
      <w:r>
        <w:rPr>
          <w:rFonts w:ascii="Arial" w:hAnsi="Arial" w:cs="Arial"/>
          <w:i/>
          <w:lang w:eastAsia="sl-SI"/>
        </w:rPr>
        <w:t>Jedinstvenom upravnom odjelu</w:t>
      </w:r>
    </w:p>
    <w:p w:rsidR="00890957" w:rsidRDefault="0056786E">
      <w:pPr>
        <w:pStyle w:val="t-9-8-bez-uvl"/>
        <w:spacing w:before="0" w:after="0"/>
        <w:rPr>
          <w:rFonts w:ascii="Arial" w:hAnsi="Arial" w:cs="Arial"/>
          <w:i/>
          <w:lang w:eastAsia="sl-SI"/>
        </w:rPr>
      </w:pPr>
      <w:r>
        <w:rPr>
          <w:rFonts w:ascii="Arial" w:hAnsi="Arial" w:cs="Arial"/>
          <w:i/>
          <w:lang w:eastAsia="sl-SI"/>
        </w:rPr>
        <w:t>3. Općinskom vijeću</w:t>
      </w:r>
    </w:p>
    <w:p w:rsidR="00890957" w:rsidRDefault="0056786E">
      <w:pPr>
        <w:pStyle w:val="t-9-8-bez-uvl"/>
        <w:spacing w:before="0" w:after="0"/>
        <w:rPr>
          <w:rFonts w:ascii="Arial" w:hAnsi="Arial" w:cs="Arial"/>
          <w:i/>
          <w:lang w:eastAsia="sl-SI"/>
        </w:rPr>
      </w:pPr>
      <w:r>
        <w:rPr>
          <w:rFonts w:ascii="Arial" w:hAnsi="Arial" w:cs="Arial"/>
          <w:i/>
          <w:lang w:eastAsia="sl-SI"/>
        </w:rPr>
        <w:t>4. Općinskoj načelnici</w:t>
      </w:r>
    </w:p>
    <w:p w:rsidR="00890957" w:rsidRDefault="0056786E">
      <w:pPr>
        <w:pStyle w:val="t-9-8-bez-uvl"/>
        <w:spacing w:before="0" w:after="0"/>
        <w:rPr>
          <w:rFonts w:ascii="Arial" w:hAnsi="Arial" w:cs="Arial"/>
          <w:i/>
          <w:lang w:eastAsia="sl-SI"/>
        </w:rPr>
      </w:pPr>
      <w:r>
        <w:rPr>
          <w:rFonts w:ascii="Arial" w:hAnsi="Arial" w:cs="Arial"/>
          <w:i/>
          <w:lang w:eastAsia="sl-SI"/>
        </w:rPr>
        <w:t>5. Za objavu na službenoj Internet stranici</w:t>
      </w:r>
    </w:p>
    <w:p w:rsidR="00890957" w:rsidRDefault="00890957">
      <w:pPr>
        <w:spacing w:line="240" w:lineRule="auto"/>
        <w:jc w:val="both"/>
        <w:rPr>
          <w:rFonts w:cs="Arial"/>
        </w:rPr>
      </w:pPr>
    </w:p>
    <w:sectPr w:rsidR="008909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6786E">
      <w:pPr>
        <w:spacing w:line="240" w:lineRule="auto"/>
      </w:pPr>
      <w:r>
        <w:separator/>
      </w:r>
    </w:p>
  </w:endnote>
  <w:endnote w:type="continuationSeparator" w:id="0">
    <w:p w:rsidR="00000000" w:rsidRDefault="005678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FCA" w:rsidRDefault="0056786E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:rsidR="00207FCA" w:rsidRDefault="0056786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6786E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5678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FCA" w:rsidRDefault="0056786E">
    <w:pPr>
      <w:pStyle w:val="Zaglavlj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890957"/>
    <w:rsid w:val="0056786E"/>
    <w:rsid w:val="0089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7CCC797-AF4F-4D78-9849-DF3C4B70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240" w:lineRule="exact"/>
    </w:pPr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2">
    <w:name w:val="Naslov 2"/>
    <w:basedOn w:val="Normal"/>
    <w:next w:val="Normal"/>
    <w:pPr>
      <w:keepNext/>
      <w:keepLines/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customStyle="1" w:styleId="Zadanifontodlomka">
    <w:name w:val="Zadani font odlomka"/>
  </w:style>
  <w:style w:type="paragraph" w:customStyle="1" w:styleId="Zaglavlje">
    <w:name w:val="Zaglavlje"/>
    <w:basedOn w:val="Normal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</w:style>
  <w:style w:type="paragraph" w:customStyle="1" w:styleId="Odlomakpopisa">
    <w:name w:val="Odlomak popisa"/>
    <w:basedOn w:val="Normal"/>
    <w:pPr>
      <w:spacing w:after="200" w:line="276" w:lineRule="auto"/>
      <w:ind w:left="720"/>
    </w:pPr>
    <w:rPr>
      <w:rFonts w:ascii="Calibri" w:eastAsia="Times New Roman" w:hAnsi="Calibri"/>
      <w:sz w:val="22"/>
      <w:lang w:val="en-US" w:bidi="en-US"/>
    </w:rPr>
  </w:style>
  <w:style w:type="character" w:customStyle="1" w:styleId="Hiperveza">
    <w:name w:val="Hiperveza"/>
    <w:rPr>
      <w:color w:val="0000FF"/>
      <w:u w:val="single"/>
    </w:rPr>
  </w:style>
  <w:style w:type="character" w:customStyle="1" w:styleId="gmaildefault">
    <w:name w:val="gmail_default"/>
    <w:basedOn w:val="Zadanifontodlomka"/>
  </w:style>
  <w:style w:type="paragraph" w:customStyle="1" w:styleId="Tekstbalonia">
    <w:name w:val="Tekst balončića"/>
    <w:basedOn w:val="Normal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rPr>
      <w:rFonts w:ascii="Segoe UI" w:hAnsi="Segoe UI" w:cs="Segoe UI"/>
      <w:sz w:val="18"/>
      <w:szCs w:val="18"/>
    </w:rPr>
  </w:style>
  <w:style w:type="character" w:customStyle="1" w:styleId="Referencakomentara">
    <w:name w:val="Referenca komentara"/>
    <w:rPr>
      <w:sz w:val="16"/>
      <w:szCs w:val="16"/>
    </w:rPr>
  </w:style>
  <w:style w:type="paragraph" w:customStyle="1" w:styleId="Tekstkomentara">
    <w:name w:val="Tekst komentara"/>
    <w:basedOn w:val="Normal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rPr>
      <w:sz w:val="20"/>
      <w:szCs w:val="20"/>
    </w:rPr>
  </w:style>
  <w:style w:type="paragraph" w:customStyle="1" w:styleId="Predmetkomentara">
    <w:name w:val="Predmet komentara"/>
    <w:basedOn w:val="Tekstkomentara"/>
    <w:next w:val="Tekstkomentara"/>
    <w:rPr>
      <w:b/>
      <w:bCs/>
    </w:rPr>
  </w:style>
  <w:style w:type="character" w:customStyle="1" w:styleId="PredmetkomentaraChar">
    <w:name w:val="Predmet komentara Char"/>
    <w:rPr>
      <w:b/>
      <w:bCs/>
      <w:sz w:val="20"/>
      <w:szCs w:val="20"/>
    </w:rPr>
  </w:style>
  <w:style w:type="paragraph" w:customStyle="1" w:styleId="Podnoje">
    <w:name w:val="Podnožje"/>
    <w:basedOn w:val="Normal"/>
    <w:pPr>
      <w:tabs>
        <w:tab w:val="center" w:pos="4536"/>
        <w:tab w:val="right" w:pos="9072"/>
      </w:tabs>
    </w:pPr>
  </w:style>
  <w:style w:type="character" w:customStyle="1" w:styleId="PodnojeChar">
    <w:name w:val="Podnožje Char"/>
    <w:rPr>
      <w:sz w:val="24"/>
      <w:szCs w:val="22"/>
      <w:lang w:eastAsia="en-US"/>
    </w:rPr>
  </w:style>
  <w:style w:type="paragraph" w:customStyle="1" w:styleId="t-9-8-bez-uvl">
    <w:name w:val="t-9-8-bez-uvl"/>
    <w:basedOn w:val="Normal"/>
    <w:pPr>
      <w:spacing w:before="100" w:after="100" w:line="240" w:lineRule="auto"/>
    </w:pPr>
    <w:rPr>
      <w:rFonts w:ascii="Times New Roman" w:eastAsia="Times New Roman" w:hAnsi="Times New Roman"/>
      <w:szCs w:val="24"/>
      <w:lang w:eastAsia="hr-HR"/>
    </w:rPr>
  </w:style>
  <w:style w:type="character" w:customStyle="1" w:styleId="Naslov2Char">
    <w:name w:val="Naslov 2 Char"/>
    <w:basedOn w:val="Zadanifontodlomka"/>
    <w:rPr>
      <w:rFonts w:ascii="Calibri Light" w:eastAsia="Times New Roman" w:hAnsi="Calibri Light" w:cs="Times New Roman"/>
      <w:color w:val="2F5496"/>
      <w:sz w:val="26"/>
      <w:szCs w:val="26"/>
      <w:lang w:eastAsia="en-US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rPr>
      <w:sz w:val="24"/>
      <w:szCs w:val="22"/>
      <w:lang w:eastAsia="en-US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1765</Characters>
  <Application>Microsoft Office Word</Application>
  <DocSecurity>4</DocSecurity>
  <Lines>14</Lines>
  <Paragraphs>4</Paragraphs>
  <ScaleCrop>false</ScaleCrop>
  <Company>Organization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Obrasci uz Pravilnik za savjetovanje s javnošću</dc:title>
  <dc:creator>Korisnik</dc:creator>
  <cp:lastModifiedBy>word2</cp:lastModifiedBy>
  <cp:revision>2</cp:revision>
  <cp:lastPrinted>2019-03-06T12:49:00Z</cp:lastPrinted>
  <dcterms:created xsi:type="dcterms:W3CDTF">2025-09-29T20:39:00Z</dcterms:created>
  <dcterms:modified xsi:type="dcterms:W3CDTF">2025-09-29T20:39:00Z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0x010100C5FEFC7E8AA94C4FA6328DB97151073A</vt:lpwstr>
  </property>
</Properties>
</file>