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08E4" w:rsidRPr="009214A5" w:rsidRDefault="002A1E9F" w:rsidP="001508E4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508E4" w:rsidRPr="009214A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</w:t>
      </w:r>
    </w:p>
    <w:p w:rsidR="00035CA5" w:rsidRPr="009214A5" w:rsidRDefault="002A1E9F" w:rsidP="00035CA5">
      <w:pPr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786F">
        <w:rPr>
          <w:rFonts w:ascii="Times New Roman" w:hAnsi="Times New Roman"/>
          <w:sz w:val="24"/>
          <w:szCs w:val="24"/>
        </w:rPr>
        <w:t xml:space="preserve">       </w:t>
      </w:r>
      <w:r w:rsidR="00035CA5" w:rsidRPr="00921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35CA5" w:rsidRPr="009214A5">
        <w:rPr>
          <w:rFonts w:ascii="Times New Roman" w:hAnsi="Times New Roman"/>
          <w:sz w:val="24"/>
          <w:szCs w:val="24"/>
        </w:rPr>
        <w:t xml:space="preserve"> </w:t>
      </w:r>
      <w:r w:rsidR="00B2786F">
        <w:rPr>
          <w:rFonts w:ascii="Times New Roman" w:hAnsi="Times New Roman"/>
          <w:sz w:val="24"/>
          <w:szCs w:val="24"/>
        </w:rPr>
        <w:t xml:space="preserve"> </w:t>
      </w:r>
      <w:r w:rsidRPr="009214A5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7" o:title=""/>
          </v:shape>
          <o:OLEObject Type="Embed" ProgID="CDraw5" ShapeID="_x0000_i1025" DrawAspect="Content" ObjectID="_1787743543" r:id="rId8"/>
        </w:object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</w:p>
    <w:p w:rsidR="00035CA5" w:rsidRPr="009214A5" w:rsidRDefault="00035CA5" w:rsidP="00035CA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214A5">
        <w:rPr>
          <w:rFonts w:ascii="Times New Roman" w:hAnsi="Times New Roman"/>
          <w:sz w:val="24"/>
          <w:szCs w:val="24"/>
        </w:rPr>
        <w:t xml:space="preserve">       </w:t>
      </w:r>
      <w:r w:rsidR="00B2786F">
        <w:rPr>
          <w:rFonts w:ascii="Times New Roman" w:hAnsi="Times New Roman"/>
          <w:sz w:val="24"/>
          <w:szCs w:val="24"/>
        </w:rPr>
        <w:t xml:space="preserve">         </w:t>
      </w:r>
      <w:r w:rsidRPr="009214A5">
        <w:rPr>
          <w:rFonts w:ascii="Times New Roman" w:hAnsi="Times New Roman"/>
          <w:sz w:val="24"/>
          <w:szCs w:val="24"/>
        </w:rPr>
        <w:t>REPUBLIKA HRVATSKA</w:t>
      </w:r>
      <w:r w:rsidRPr="009214A5">
        <w:rPr>
          <w:rFonts w:ascii="Times New Roman" w:hAnsi="Times New Roman"/>
          <w:sz w:val="24"/>
          <w:szCs w:val="24"/>
        </w:rPr>
        <w:br/>
        <w:t>VUKOVARSKO-SRIJEMSKA ŽUPANIJA</w:t>
      </w:r>
      <w:r w:rsidRPr="009214A5">
        <w:rPr>
          <w:rFonts w:ascii="Times New Roman" w:hAnsi="Times New Roman"/>
          <w:sz w:val="24"/>
          <w:szCs w:val="24"/>
        </w:rPr>
        <w:br/>
        <w:t xml:space="preserve">            </w:t>
      </w:r>
      <w:r w:rsidR="00B2786F">
        <w:rPr>
          <w:rFonts w:ascii="Times New Roman" w:hAnsi="Times New Roman"/>
          <w:sz w:val="24"/>
          <w:szCs w:val="24"/>
        </w:rPr>
        <w:t xml:space="preserve">     </w:t>
      </w:r>
      <w:r w:rsidRPr="009214A5">
        <w:rPr>
          <w:rFonts w:ascii="Times New Roman" w:hAnsi="Times New Roman"/>
          <w:sz w:val="24"/>
          <w:szCs w:val="24"/>
        </w:rPr>
        <w:t>OPĆINA</w:t>
      </w:r>
      <w:r w:rsidR="00D54D84">
        <w:rPr>
          <w:rFonts w:ascii="Times New Roman" w:hAnsi="Times New Roman"/>
          <w:sz w:val="24"/>
          <w:szCs w:val="24"/>
        </w:rPr>
        <w:t xml:space="preserve"> LOVAS</w:t>
      </w:r>
      <w:r w:rsidR="00D54D84">
        <w:rPr>
          <w:rFonts w:ascii="Times New Roman" w:hAnsi="Times New Roman"/>
          <w:sz w:val="24"/>
          <w:szCs w:val="24"/>
        </w:rPr>
        <w:br/>
        <w:t xml:space="preserve">         </w:t>
      </w:r>
      <w:r w:rsidR="00B2786F">
        <w:rPr>
          <w:rFonts w:ascii="Times New Roman" w:hAnsi="Times New Roman"/>
          <w:sz w:val="24"/>
          <w:szCs w:val="24"/>
        </w:rPr>
        <w:t xml:space="preserve">    </w:t>
      </w:r>
      <w:r w:rsidR="00D54D84">
        <w:rPr>
          <w:rFonts w:ascii="Times New Roman" w:hAnsi="Times New Roman"/>
          <w:sz w:val="24"/>
          <w:szCs w:val="24"/>
        </w:rPr>
        <w:t>OPĆINSKO VIJEĆE</w:t>
      </w:r>
      <w:r w:rsidRPr="009214A5">
        <w:rPr>
          <w:rFonts w:ascii="Times New Roman" w:hAnsi="Times New Roman"/>
          <w:sz w:val="24"/>
          <w:szCs w:val="24"/>
        </w:rPr>
        <w:br/>
        <w:t xml:space="preserve">      </w:t>
      </w:r>
      <w:r w:rsidR="00B2786F">
        <w:rPr>
          <w:rFonts w:ascii="Times New Roman" w:hAnsi="Times New Roman"/>
          <w:sz w:val="24"/>
          <w:szCs w:val="24"/>
        </w:rPr>
        <w:tab/>
      </w:r>
      <w:r w:rsidRPr="00D54D84">
        <w:rPr>
          <w:rFonts w:ascii="Times New Roman" w:hAnsi="Times New Roman"/>
          <w:sz w:val="24"/>
          <w:szCs w:val="24"/>
        </w:rPr>
        <w:t>KLASA:</w:t>
      </w:r>
      <w:r w:rsidR="000974E6">
        <w:rPr>
          <w:rFonts w:ascii="Times New Roman" w:hAnsi="Times New Roman"/>
          <w:sz w:val="24"/>
          <w:szCs w:val="24"/>
        </w:rPr>
        <w:t xml:space="preserve"> </w:t>
      </w:r>
      <w:r w:rsidR="008B3B2B">
        <w:rPr>
          <w:rFonts w:ascii="Times New Roman" w:hAnsi="Times New Roman"/>
          <w:sz w:val="24"/>
          <w:szCs w:val="24"/>
        </w:rPr>
        <w:t>120-01/24-01/01</w:t>
      </w:r>
      <w:r w:rsidR="002A1E9F">
        <w:rPr>
          <w:rFonts w:ascii="Times New Roman" w:hAnsi="Times New Roman"/>
          <w:sz w:val="24"/>
          <w:szCs w:val="24"/>
        </w:rPr>
        <w:br/>
        <w:t xml:space="preserve">      </w:t>
      </w:r>
      <w:r w:rsidR="00B2786F">
        <w:rPr>
          <w:rFonts w:ascii="Times New Roman" w:hAnsi="Times New Roman"/>
          <w:sz w:val="24"/>
          <w:szCs w:val="24"/>
        </w:rPr>
        <w:tab/>
      </w:r>
      <w:r w:rsidR="002A1E9F">
        <w:rPr>
          <w:rFonts w:ascii="Times New Roman" w:hAnsi="Times New Roman"/>
          <w:sz w:val="24"/>
          <w:szCs w:val="24"/>
        </w:rPr>
        <w:t>URBROJ:</w:t>
      </w:r>
      <w:r w:rsidR="008B3B2B">
        <w:rPr>
          <w:rFonts w:ascii="Times New Roman" w:hAnsi="Times New Roman"/>
          <w:sz w:val="24"/>
          <w:szCs w:val="24"/>
        </w:rPr>
        <w:t xml:space="preserve"> </w:t>
      </w:r>
      <w:r w:rsidR="002A1E9F">
        <w:rPr>
          <w:rFonts w:ascii="Times New Roman" w:hAnsi="Times New Roman"/>
          <w:sz w:val="24"/>
          <w:szCs w:val="24"/>
        </w:rPr>
        <w:t>2196</w:t>
      </w:r>
      <w:r w:rsidR="00704353">
        <w:rPr>
          <w:rFonts w:ascii="Times New Roman" w:hAnsi="Times New Roman"/>
          <w:sz w:val="24"/>
          <w:szCs w:val="24"/>
        </w:rPr>
        <w:t>-17</w:t>
      </w:r>
      <w:r w:rsidR="002A1E9F">
        <w:rPr>
          <w:rFonts w:ascii="Times New Roman" w:hAnsi="Times New Roman"/>
          <w:sz w:val="24"/>
          <w:szCs w:val="24"/>
        </w:rPr>
        <w:t>-01</w:t>
      </w:r>
      <w:r w:rsidR="00B2786F">
        <w:rPr>
          <w:rFonts w:ascii="Times New Roman" w:hAnsi="Times New Roman"/>
          <w:sz w:val="24"/>
          <w:szCs w:val="24"/>
        </w:rPr>
        <w:t>-24-2</w:t>
      </w:r>
      <w:r w:rsidRPr="009214A5">
        <w:rPr>
          <w:rFonts w:ascii="Times New Roman" w:hAnsi="Times New Roman"/>
          <w:sz w:val="24"/>
          <w:szCs w:val="24"/>
        </w:rPr>
        <w:br/>
        <w:t xml:space="preserve">     </w:t>
      </w:r>
      <w:r w:rsidR="00B2786F">
        <w:rPr>
          <w:rFonts w:ascii="Times New Roman" w:hAnsi="Times New Roman"/>
          <w:sz w:val="24"/>
          <w:szCs w:val="24"/>
        </w:rPr>
        <w:tab/>
      </w:r>
      <w:r w:rsidRPr="009214A5">
        <w:rPr>
          <w:rFonts w:ascii="Times New Roman" w:hAnsi="Times New Roman"/>
          <w:sz w:val="24"/>
          <w:szCs w:val="24"/>
        </w:rPr>
        <w:t xml:space="preserve"> Lovas, </w:t>
      </w:r>
      <w:r w:rsidR="0099151F">
        <w:rPr>
          <w:rFonts w:ascii="Times New Roman" w:hAnsi="Times New Roman"/>
          <w:sz w:val="24"/>
          <w:szCs w:val="24"/>
        </w:rPr>
        <w:t>11</w:t>
      </w:r>
      <w:r w:rsidR="000974E6">
        <w:rPr>
          <w:rFonts w:ascii="Times New Roman" w:hAnsi="Times New Roman"/>
          <w:sz w:val="24"/>
          <w:szCs w:val="24"/>
        </w:rPr>
        <w:t xml:space="preserve">. </w:t>
      </w:r>
      <w:r w:rsidR="0099151F">
        <w:rPr>
          <w:rFonts w:ascii="Times New Roman" w:hAnsi="Times New Roman"/>
          <w:sz w:val="24"/>
          <w:szCs w:val="24"/>
        </w:rPr>
        <w:t>rujna</w:t>
      </w:r>
      <w:r w:rsidR="000974E6">
        <w:rPr>
          <w:rFonts w:ascii="Times New Roman" w:hAnsi="Times New Roman"/>
          <w:sz w:val="24"/>
          <w:szCs w:val="24"/>
        </w:rPr>
        <w:t xml:space="preserve"> 2024</w:t>
      </w:r>
      <w:r w:rsidRPr="009214A5">
        <w:rPr>
          <w:rFonts w:ascii="Times New Roman" w:hAnsi="Times New Roman"/>
          <w:sz w:val="24"/>
          <w:szCs w:val="24"/>
        </w:rPr>
        <w:t>.</w:t>
      </w:r>
      <w:r w:rsidR="00653104">
        <w:rPr>
          <w:rFonts w:ascii="Times New Roman" w:hAnsi="Times New Roman"/>
          <w:sz w:val="24"/>
          <w:szCs w:val="24"/>
        </w:rPr>
        <w:t xml:space="preserve"> </w:t>
      </w:r>
      <w:r w:rsidR="00B2786F">
        <w:rPr>
          <w:rFonts w:ascii="Times New Roman" w:hAnsi="Times New Roman"/>
          <w:sz w:val="24"/>
          <w:szCs w:val="24"/>
        </w:rPr>
        <w:t>godine</w:t>
      </w:r>
    </w:p>
    <w:p w:rsidR="00035CA5" w:rsidRPr="00D14076" w:rsidRDefault="00035CA5" w:rsidP="00035CA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9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temelju članka 10. stavka 1. Zakona o plaćama u lokalnoj i područnoj (regionalnoj) 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samoupravi („Narodne novine“ broj 28/10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10/23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i članka 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Statuta Općine Lovas („Službeni vjesnik“ Vukovarsko-srijemske županije broj 0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4/21</w:t>
      </w:r>
      <w:r w:rsidR="001F00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prijedlog </w:t>
      </w:r>
      <w:r w:rsidR="00D14076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pćinske načelnice, Općinsko vijeće Općine Lovas na </w:t>
      </w:r>
      <w:r w:rsidR="00DD4131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svojoj 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9915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sjednici održanoj </w:t>
      </w:r>
      <w:r w:rsidR="009915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915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rujna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2024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godine donosi:</w:t>
      </w:r>
    </w:p>
    <w:p w:rsidR="00653104" w:rsidRDefault="00116360" w:rsidP="009915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4353">
        <w:rPr>
          <w:rFonts w:ascii="Times New Roman" w:hAnsi="Times New Roman"/>
          <w:b/>
          <w:sz w:val="24"/>
          <w:szCs w:val="24"/>
          <w:highlight w:val="yellow"/>
        </w:rPr>
        <w:br/>
      </w:r>
      <w:r w:rsidRPr="00D14076">
        <w:rPr>
          <w:rFonts w:ascii="Times New Roman" w:hAnsi="Times New Roman"/>
          <w:b/>
          <w:sz w:val="24"/>
          <w:szCs w:val="24"/>
        </w:rPr>
        <w:t>ODLUKU</w:t>
      </w:r>
      <w:r w:rsidRPr="00D14076">
        <w:rPr>
          <w:rFonts w:ascii="Times New Roman" w:hAnsi="Times New Roman"/>
          <w:b/>
          <w:sz w:val="24"/>
          <w:szCs w:val="24"/>
        </w:rPr>
        <w:br/>
        <w:t xml:space="preserve">o </w:t>
      </w:r>
    </w:p>
    <w:p w:rsidR="0099151F" w:rsidRPr="00D14076" w:rsidRDefault="0099151F" w:rsidP="009915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izmjenama i dopunama Odluke o</w:t>
      </w:r>
    </w:p>
    <w:p w:rsidR="00116360" w:rsidRPr="00D14076" w:rsidRDefault="00116360" w:rsidP="009915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4076">
        <w:rPr>
          <w:rFonts w:ascii="Times New Roman" w:hAnsi="Times New Roman"/>
          <w:b/>
          <w:sz w:val="24"/>
          <w:szCs w:val="24"/>
        </w:rPr>
        <w:t>koeficijentima za obračun plaće službenika i namještenika</w:t>
      </w:r>
      <w:r w:rsidRPr="00D14076">
        <w:rPr>
          <w:rFonts w:ascii="Times New Roman" w:hAnsi="Times New Roman"/>
          <w:b/>
          <w:sz w:val="24"/>
          <w:szCs w:val="24"/>
        </w:rPr>
        <w:br/>
        <w:t xml:space="preserve"> u Jedinstvenom upravnom odjelu Općine Lovas</w:t>
      </w:r>
    </w:p>
    <w:p w:rsidR="00181E95" w:rsidRPr="00704353" w:rsidRDefault="00181E95" w:rsidP="00181E9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16360" w:rsidRPr="00D14076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076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1508E4" w:rsidRPr="00D14076" w:rsidRDefault="0099151F" w:rsidP="00AC1F2C">
      <w:pPr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151F">
        <w:rPr>
          <w:rFonts w:ascii="Times New Roman" w:hAnsi="Times New Roman"/>
          <w:sz w:val="24"/>
          <w:szCs w:val="24"/>
        </w:rPr>
        <w:t>Mijenja se u član</w:t>
      </w:r>
      <w:r w:rsidR="00676960">
        <w:rPr>
          <w:rFonts w:ascii="Times New Roman" w:hAnsi="Times New Roman"/>
          <w:sz w:val="24"/>
          <w:szCs w:val="24"/>
        </w:rPr>
        <w:t xml:space="preserve">ku </w:t>
      </w:r>
      <w:r w:rsidRPr="0099151F">
        <w:rPr>
          <w:rFonts w:ascii="Times New Roman" w:hAnsi="Times New Roman"/>
          <w:sz w:val="24"/>
          <w:szCs w:val="24"/>
        </w:rPr>
        <w:t xml:space="preserve">2. Odluke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99151F">
        <w:rPr>
          <w:rFonts w:ascii="Times New Roman" w:hAnsi="Times New Roman"/>
          <w:sz w:val="24"/>
          <w:szCs w:val="24"/>
        </w:rPr>
        <w:t>koeficijentima za obračun plaće službenika i namještenika u Jedinstvenom upravnom odjelu Općine Lovas (</w:t>
      </w:r>
      <w:r w:rsidR="004C5AB0">
        <w:rPr>
          <w:rFonts w:ascii="Times New Roman" w:hAnsi="Times New Roman"/>
          <w:sz w:val="24"/>
          <w:szCs w:val="24"/>
        </w:rPr>
        <w:t>„Službeni vjesnik“ Vukovarsko – srijemske županije br. 06/24</w:t>
      </w:r>
      <w:r w:rsidRPr="0099151F">
        <w:rPr>
          <w:rFonts w:ascii="Times New Roman" w:hAnsi="Times New Roman"/>
          <w:sz w:val="24"/>
          <w:szCs w:val="24"/>
        </w:rPr>
        <w:t>)</w:t>
      </w:r>
      <w:r w:rsidR="00AC1F2C">
        <w:rPr>
          <w:rFonts w:ascii="Times New Roman" w:hAnsi="Times New Roman"/>
          <w:sz w:val="24"/>
          <w:szCs w:val="24"/>
        </w:rPr>
        <w:t xml:space="preserve"> koeficijent radnog mjesta pod redni brojem</w:t>
      </w:r>
      <w:r w:rsidRPr="00991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AC1F2C">
        <w:rPr>
          <w:rFonts w:ascii="Times New Roman" w:hAnsi="Times New Roman"/>
          <w:sz w:val="24"/>
          <w:szCs w:val="24"/>
        </w:rPr>
        <w:t>.</w:t>
      </w:r>
      <w:r w:rsidRPr="0099151F">
        <w:rPr>
          <w:rFonts w:ascii="Times New Roman" w:hAnsi="Times New Roman"/>
          <w:sz w:val="24"/>
          <w:szCs w:val="24"/>
        </w:rPr>
        <w:t xml:space="preserve"> </w:t>
      </w:r>
      <w:r w:rsidR="00AC1F2C">
        <w:rPr>
          <w:rFonts w:ascii="Times New Roman" w:hAnsi="Times New Roman"/>
          <w:sz w:val="24"/>
          <w:szCs w:val="24"/>
        </w:rPr>
        <w:t>mijenja se koeficijent</w:t>
      </w:r>
      <w:r w:rsidRPr="0099151F">
        <w:rPr>
          <w:rFonts w:ascii="Times New Roman" w:hAnsi="Times New Roman"/>
          <w:sz w:val="24"/>
          <w:szCs w:val="24"/>
        </w:rPr>
        <w:t xml:space="preserve"> </w:t>
      </w:r>
      <w:r w:rsidR="00AC1F2C">
        <w:rPr>
          <w:rFonts w:ascii="Times New Roman" w:hAnsi="Times New Roman"/>
          <w:sz w:val="24"/>
          <w:szCs w:val="24"/>
        </w:rPr>
        <w:t>i sada glasi:</w:t>
      </w:r>
    </w:p>
    <w:tbl>
      <w:tblPr>
        <w:tblpPr w:leftFromText="180" w:rightFromText="180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3594"/>
        <w:gridCol w:w="2552"/>
        <w:gridCol w:w="1984"/>
      </w:tblGrid>
      <w:tr w:rsidR="007A09CC" w:rsidRPr="00D14076" w:rsidTr="00173A97">
        <w:tc>
          <w:tcPr>
            <w:tcW w:w="937" w:type="dxa"/>
            <w:shd w:val="clear" w:color="auto" w:fill="auto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C64268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RADNO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MJEST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KLASIFIKACIJSKI RANG 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73A97" w:rsidP="00173A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OEFICIJE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</w:p>
        </w:tc>
      </w:tr>
      <w:tr w:rsidR="007A09CC" w:rsidRPr="00D14076" w:rsidTr="00173A97">
        <w:trPr>
          <w:trHeight w:val="427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255A02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REFERENT ZA RAČUNOVODSTVO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676960" w:rsidP="000974E6">
            <w:pPr>
              <w:shd w:val="clear" w:color="auto" w:fill="D9D9D9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</w:tbl>
    <w:p w:rsidR="00BE5FB3" w:rsidRPr="0050496A" w:rsidRDefault="00BE5FB3" w:rsidP="00C76736">
      <w:pPr>
        <w:jc w:val="both"/>
        <w:rPr>
          <w:rFonts w:ascii="Times New Roman" w:hAnsi="Times New Roman"/>
          <w:sz w:val="24"/>
          <w:szCs w:val="24"/>
        </w:rPr>
      </w:pPr>
    </w:p>
    <w:p w:rsidR="00B2786F" w:rsidRDefault="00B2786F" w:rsidP="00C767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86F" w:rsidRDefault="00B2786F" w:rsidP="00C767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6736" w:rsidRDefault="00C76736" w:rsidP="00C76736">
      <w:pPr>
        <w:jc w:val="center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b/>
          <w:sz w:val="24"/>
          <w:szCs w:val="24"/>
        </w:rPr>
        <w:lastRenderedPageBreak/>
        <w:t>Članak 4.</w:t>
      </w:r>
    </w:p>
    <w:p w:rsidR="00B2786F" w:rsidRPr="00B2786F" w:rsidRDefault="00B2786F" w:rsidP="00B2786F">
      <w:pPr>
        <w:spacing w:after="0"/>
        <w:rPr>
          <w:rFonts w:ascii="Times New Roman" w:hAnsi="Times New Roman"/>
          <w:sz w:val="24"/>
          <w:szCs w:val="24"/>
        </w:rPr>
      </w:pPr>
      <w:r w:rsidRPr="00B2786F">
        <w:rPr>
          <w:rFonts w:ascii="Times New Roman" w:hAnsi="Times New Roman"/>
          <w:sz w:val="24"/>
          <w:szCs w:val="24"/>
        </w:rPr>
        <w:t>Ostale odredbe Odluke o koeficijentima za obračun plaće službenika i namještenika</w:t>
      </w:r>
      <w:r w:rsidRPr="00B2786F">
        <w:rPr>
          <w:rFonts w:ascii="Times New Roman" w:hAnsi="Times New Roman"/>
          <w:sz w:val="24"/>
          <w:szCs w:val="24"/>
        </w:rPr>
        <w:br/>
        <w:t xml:space="preserve"> u Jedinstvenom upravnom odjelu Općine Lovas</w:t>
      </w:r>
      <w:r>
        <w:rPr>
          <w:rFonts w:ascii="Times New Roman" w:hAnsi="Times New Roman"/>
          <w:sz w:val="24"/>
          <w:szCs w:val="24"/>
        </w:rPr>
        <w:t xml:space="preserve"> („Službeni vjesnik“ Vukovarsko – srijemske županije br.</w:t>
      </w:r>
      <w:r w:rsidR="004C5AB0">
        <w:rPr>
          <w:rFonts w:ascii="Times New Roman" w:hAnsi="Times New Roman"/>
          <w:sz w:val="24"/>
          <w:szCs w:val="24"/>
        </w:rPr>
        <w:t xml:space="preserve"> 06/24</w:t>
      </w:r>
      <w:r>
        <w:rPr>
          <w:rFonts w:ascii="Times New Roman" w:hAnsi="Times New Roman"/>
          <w:sz w:val="24"/>
          <w:szCs w:val="24"/>
        </w:rPr>
        <w:t xml:space="preserve">) ostaju nepromijenjene. </w:t>
      </w:r>
    </w:p>
    <w:p w:rsidR="00B2786F" w:rsidRDefault="00B2786F" w:rsidP="00B2786F">
      <w:pPr>
        <w:rPr>
          <w:rFonts w:ascii="Times New Roman" w:hAnsi="Times New Roman"/>
          <w:sz w:val="24"/>
          <w:szCs w:val="24"/>
        </w:rPr>
      </w:pPr>
    </w:p>
    <w:p w:rsidR="00C97A9A" w:rsidRPr="0050666E" w:rsidRDefault="00C97A9A" w:rsidP="00B2786F">
      <w:pPr>
        <w:jc w:val="center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b/>
          <w:sz w:val="24"/>
          <w:szCs w:val="24"/>
        </w:rPr>
        <w:t>Članak 5.</w:t>
      </w:r>
    </w:p>
    <w:p w:rsidR="00C97A9A" w:rsidRDefault="00C97A9A" w:rsidP="001D5BAB">
      <w:pPr>
        <w:pStyle w:val="BodyTextIndent"/>
        <w:ind w:left="0"/>
        <w:jc w:val="both"/>
        <w:rPr>
          <w:rFonts w:ascii="Times New Roman" w:hAnsi="Times New Roman"/>
          <w:sz w:val="24"/>
          <w:szCs w:val="24"/>
        </w:rPr>
      </w:pPr>
      <w:r w:rsidRPr="0050666E">
        <w:rPr>
          <w:rFonts w:ascii="Times New Roman" w:hAnsi="Times New Roman"/>
          <w:sz w:val="24"/>
          <w:szCs w:val="24"/>
        </w:rPr>
        <w:t>Ova Odluka stupa na snagu osmog dana od dan</w:t>
      </w:r>
      <w:r w:rsidR="00653104" w:rsidRPr="0050666E">
        <w:rPr>
          <w:rFonts w:ascii="Times New Roman" w:hAnsi="Times New Roman"/>
          <w:sz w:val="24"/>
          <w:szCs w:val="24"/>
        </w:rPr>
        <w:t>a objave u „Službenom vjesniku“</w:t>
      </w:r>
      <w:r w:rsidR="0050666E" w:rsidRPr="0050666E">
        <w:rPr>
          <w:rFonts w:ascii="Times New Roman" w:hAnsi="Times New Roman"/>
          <w:sz w:val="24"/>
          <w:szCs w:val="24"/>
        </w:rPr>
        <w:t xml:space="preserve"> </w:t>
      </w:r>
      <w:r w:rsidRPr="0050666E">
        <w:rPr>
          <w:rFonts w:ascii="Times New Roman" w:hAnsi="Times New Roman"/>
          <w:sz w:val="24"/>
          <w:szCs w:val="24"/>
        </w:rPr>
        <w:t>Vukovarsko-srijemske županije.</w:t>
      </w:r>
    </w:p>
    <w:p w:rsidR="001D5BAB" w:rsidRPr="001D5BAB" w:rsidRDefault="001D5BAB" w:rsidP="001D5BAB">
      <w:pPr>
        <w:pStyle w:val="BodyTextIndent"/>
        <w:ind w:left="0"/>
        <w:jc w:val="both"/>
        <w:rPr>
          <w:rFonts w:ascii="Times New Roman" w:hAnsi="Times New Roman"/>
          <w:sz w:val="24"/>
          <w:szCs w:val="24"/>
        </w:rPr>
      </w:pPr>
    </w:p>
    <w:p w:rsidR="00704353" w:rsidRPr="00704353" w:rsidRDefault="003E260E" w:rsidP="00B2786F">
      <w:pPr>
        <w:keepNext/>
        <w:spacing w:after="0"/>
        <w:ind w:left="5041" w:firstLine="623"/>
        <w:jc w:val="both"/>
        <w:rPr>
          <w:rFonts w:ascii="Times New Roman" w:hAnsi="Times New Roman"/>
          <w:sz w:val="24"/>
          <w:szCs w:val="24"/>
        </w:rPr>
      </w:pPr>
      <w:bookmarkStart w:id="0" w:name="OLE_LINK7"/>
      <w:r w:rsidRPr="00704353">
        <w:rPr>
          <w:rFonts w:ascii="Times New Roman" w:hAnsi="Times New Roman"/>
          <w:sz w:val="24"/>
          <w:szCs w:val="24"/>
        </w:rPr>
        <w:t>Predsjednik Općinskog vijeća</w:t>
      </w:r>
    </w:p>
    <w:p w:rsidR="004C6B23" w:rsidRPr="00704353" w:rsidRDefault="003E260E" w:rsidP="00B2786F">
      <w:pPr>
        <w:keepNext/>
        <w:spacing w:after="0"/>
        <w:ind w:left="5041" w:firstLine="623"/>
        <w:jc w:val="both"/>
        <w:rPr>
          <w:rFonts w:ascii="Times New Roman" w:hAnsi="Times New Roman"/>
          <w:sz w:val="24"/>
          <w:szCs w:val="24"/>
        </w:rPr>
      </w:pPr>
      <w:r w:rsidRPr="00704353">
        <w:rPr>
          <w:rFonts w:ascii="Times New Roman" w:hAnsi="Times New Roman"/>
          <w:sz w:val="24"/>
          <w:szCs w:val="24"/>
        </w:rPr>
        <w:t>Stjepan Milas</w:t>
      </w:r>
      <w:bookmarkEnd w:id="0"/>
    </w:p>
    <w:sectPr w:rsidR="004C6B23" w:rsidRPr="00704353" w:rsidSect="00F733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1B3B" w:rsidRDefault="00C51B3B" w:rsidP="002A1E9F">
      <w:pPr>
        <w:spacing w:after="0" w:line="240" w:lineRule="auto"/>
      </w:pPr>
      <w:r>
        <w:separator/>
      </w:r>
    </w:p>
  </w:endnote>
  <w:endnote w:type="continuationSeparator" w:id="0">
    <w:p w:rsidR="00C51B3B" w:rsidRDefault="00C51B3B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1B3B" w:rsidRDefault="00C51B3B" w:rsidP="002A1E9F">
      <w:pPr>
        <w:spacing w:after="0" w:line="240" w:lineRule="auto"/>
      </w:pPr>
      <w:r>
        <w:separator/>
      </w:r>
    </w:p>
  </w:footnote>
  <w:footnote w:type="continuationSeparator" w:id="0">
    <w:p w:rsidR="00C51B3B" w:rsidRDefault="00C51B3B" w:rsidP="002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1E9F" w:rsidRPr="002A1E9F" w:rsidRDefault="002A1E9F" w:rsidP="002A1E9F">
    <w:pPr>
      <w:pStyle w:val="Header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4"/>
    <w:rsid w:val="00035CA5"/>
    <w:rsid w:val="0007527E"/>
    <w:rsid w:val="000974E6"/>
    <w:rsid w:val="000B43F1"/>
    <w:rsid w:val="000D7F76"/>
    <w:rsid w:val="00111DF7"/>
    <w:rsid w:val="00116360"/>
    <w:rsid w:val="00146944"/>
    <w:rsid w:val="001508E4"/>
    <w:rsid w:val="001526C6"/>
    <w:rsid w:val="00173A97"/>
    <w:rsid w:val="00181E95"/>
    <w:rsid w:val="001834A5"/>
    <w:rsid w:val="00185A9D"/>
    <w:rsid w:val="001D5BAB"/>
    <w:rsid w:val="001E2F22"/>
    <w:rsid w:val="001F00DA"/>
    <w:rsid w:val="002007B2"/>
    <w:rsid w:val="002052EB"/>
    <w:rsid w:val="002449A2"/>
    <w:rsid w:val="00255A02"/>
    <w:rsid w:val="00257B5F"/>
    <w:rsid w:val="0027054B"/>
    <w:rsid w:val="002A1699"/>
    <w:rsid w:val="002A1E9F"/>
    <w:rsid w:val="0030233B"/>
    <w:rsid w:val="00302BD9"/>
    <w:rsid w:val="003059E1"/>
    <w:rsid w:val="00367476"/>
    <w:rsid w:val="00372EDD"/>
    <w:rsid w:val="003A7424"/>
    <w:rsid w:val="003D6B0F"/>
    <w:rsid w:val="003E260E"/>
    <w:rsid w:val="004004A0"/>
    <w:rsid w:val="0041248C"/>
    <w:rsid w:val="0041741E"/>
    <w:rsid w:val="004523AF"/>
    <w:rsid w:val="00474210"/>
    <w:rsid w:val="004911BD"/>
    <w:rsid w:val="00492021"/>
    <w:rsid w:val="00496854"/>
    <w:rsid w:val="004C5AB0"/>
    <w:rsid w:val="004C6B23"/>
    <w:rsid w:val="004F4837"/>
    <w:rsid w:val="00501BB5"/>
    <w:rsid w:val="0050496A"/>
    <w:rsid w:val="0050666E"/>
    <w:rsid w:val="005A3614"/>
    <w:rsid w:val="005D022D"/>
    <w:rsid w:val="005D4EE5"/>
    <w:rsid w:val="005E2BD5"/>
    <w:rsid w:val="006112A5"/>
    <w:rsid w:val="00647E88"/>
    <w:rsid w:val="00653104"/>
    <w:rsid w:val="006670FC"/>
    <w:rsid w:val="00676960"/>
    <w:rsid w:val="00676DCC"/>
    <w:rsid w:val="006F4BDA"/>
    <w:rsid w:val="00704353"/>
    <w:rsid w:val="00742488"/>
    <w:rsid w:val="0075005C"/>
    <w:rsid w:val="0075012F"/>
    <w:rsid w:val="007A09CC"/>
    <w:rsid w:val="0082014C"/>
    <w:rsid w:val="008B3B2B"/>
    <w:rsid w:val="00913668"/>
    <w:rsid w:val="009214A5"/>
    <w:rsid w:val="009351BA"/>
    <w:rsid w:val="00964E2B"/>
    <w:rsid w:val="0099151F"/>
    <w:rsid w:val="00994C92"/>
    <w:rsid w:val="009C06DD"/>
    <w:rsid w:val="009C2C6A"/>
    <w:rsid w:val="00A44C09"/>
    <w:rsid w:val="00A850EB"/>
    <w:rsid w:val="00AC1F2C"/>
    <w:rsid w:val="00AC3D50"/>
    <w:rsid w:val="00AE3AA7"/>
    <w:rsid w:val="00AF0D03"/>
    <w:rsid w:val="00B02424"/>
    <w:rsid w:val="00B14D6E"/>
    <w:rsid w:val="00B2786F"/>
    <w:rsid w:val="00B310D2"/>
    <w:rsid w:val="00B34F94"/>
    <w:rsid w:val="00B575B6"/>
    <w:rsid w:val="00B96A70"/>
    <w:rsid w:val="00BC263E"/>
    <w:rsid w:val="00BD0A72"/>
    <w:rsid w:val="00BE5FB3"/>
    <w:rsid w:val="00C15D24"/>
    <w:rsid w:val="00C51B3B"/>
    <w:rsid w:val="00C52FC4"/>
    <w:rsid w:val="00C53741"/>
    <w:rsid w:val="00C64268"/>
    <w:rsid w:val="00C76736"/>
    <w:rsid w:val="00C97A9A"/>
    <w:rsid w:val="00CC4CAC"/>
    <w:rsid w:val="00D074BE"/>
    <w:rsid w:val="00D14076"/>
    <w:rsid w:val="00D1491D"/>
    <w:rsid w:val="00D374A8"/>
    <w:rsid w:val="00D433FC"/>
    <w:rsid w:val="00D54D84"/>
    <w:rsid w:val="00D60872"/>
    <w:rsid w:val="00D715F5"/>
    <w:rsid w:val="00DA13AD"/>
    <w:rsid w:val="00DC4C8A"/>
    <w:rsid w:val="00DD4131"/>
    <w:rsid w:val="00E12FF1"/>
    <w:rsid w:val="00E169D6"/>
    <w:rsid w:val="00E17A02"/>
    <w:rsid w:val="00E46379"/>
    <w:rsid w:val="00E75540"/>
    <w:rsid w:val="00EA0A69"/>
    <w:rsid w:val="00EC0C25"/>
    <w:rsid w:val="00EE27B2"/>
    <w:rsid w:val="00EE7A0A"/>
    <w:rsid w:val="00F3547A"/>
    <w:rsid w:val="00F51A6E"/>
    <w:rsid w:val="00F5306C"/>
    <w:rsid w:val="00F61FB4"/>
    <w:rsid w:val="00F7339F"/>
    <w:rsid w:val="00F82963"/>
    <w:rsid w:val="00F85135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DBE98-AB91-4733-A499-AFB5ED7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C767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673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1E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7188-4E77-4CF8-A206-F169B9E8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</vt:lpstr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Mirka Latas</cp:lastModifiedBy>
  <cp:revision>2</cp:revision>
  <cp:lastPrinted>2024-09-13T09:34:00Z</cp:lastPrinted>
  <dcterms:created xsi:type="dcterms:W3CDTF">2024-09-13T12:39:00Z</dcterms:created>
  <dcterms:modified xsi:type="dcterms:W3CDTF">2024-09-13T12:39:00Z</dcterms:modified>
</cp:coreProperties>
</file>