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DDBA" w14:textId="77777777" w:rsidR="005073F1" w:rsidRPr="00F45CBD" w:rsidRDefault="00C113C4">
      <w:pPr>
        <w:keepNext/>
      </w:pPr>
      <w:r w:rsidRPr="00F45C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836" w:rsidRPr="00F45CBD">
        <w:t xml:space="preserve"> </w:t>
      </w:r>
    </w:p>
    <w:p w14:paraId="0CAD2C26" w14:textId="2198F7C7" w:rsidR="005073F1" w:rsidRPr="00EE5B58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EE5B58">
        <w:rPr>
          <w:sz w:val="28"/>
          <w:szCs w:val="28"/>
        </w:rPr>
        <w:t xml:space="preserve">         </w:t>
      </w:r>
      <w:r w:rsidR="00F861C5">
        <w:rPr>
          <w:sz w:val="28"/>
          <w:szCs w:val="28"/>
        </w:rPr>
        <w:t xml:space="preserve">   </w:t>
      </w:r>
      <w:r w:rsidRPr="00EE5B58">
        <w:rPr>
          <w:sz w:val="28"/>
          <w:szCs w:val="28"/>
        </w:rPr>
        <w:t xml:space="preserve"> </w:t>
      </w:r>
      <w:r w:rsidR="005073F1" w:rsidRPr="00EE5B58">
        <w:rPr>
          <w:sz w:val="28"/>
          <w:szCs w:val="28"/>
        </w:rPr>
        <w:object w:dxaOrig="918" w:dyaOrig="1117" w14:anchorId="269CD4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27560271" r:id="rId8"/>
        </w:object>
      </w:r>
    </w:p>
    <w:p w14:paraId="6A835FC8" w14:textId="77777777" w:rsidR="005073F1" w:rsidRPr="00EE5B58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            </w:t>
      </w:r>
      <w:r w:rsidR="005073F1" w:rsidRPr="00EE5B58">
        <w:rPr>
          <w:rFonts w:ascii="Times New Roman" w:hAnsi="Times New Roman"/>
          <w:sz w:val="28"/>
          <w:szCs w:val="28"/>
        </w:rPr>
        <w:t>REPUBLIKA HRVATSKA</w:t>
      </w:r>
    </w:p>
    <w:p w14:paraId="4CFE5B6A" w14:textId="77777777" w:rsidR="005073F1" w:rsidRPr="00EE5B58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VUKOVARSKO-SRIJEMSKA ŽUPANIJA</w:t>
      </w:r>
    </w:p>
    <w:p w14:paraId="5505D097" w14:textId="2A9DFB48" w:rsidR="00E16DF7" w:rsidRPr="00665E5A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65E5A">
        <w:rPr>
          <w:rFonts w:ascii="Times New Roman" w:hAnsi="Times New Roman"/>
          <w:sz w:val="28"/>
          <w:szCs w:val="28"/>
        </w:rPr>
        <w:t xml:space="preserve">                   </w:t>
      </w:r>
      <w:r w:rsidR="009A3398" w:rsidRPr="00665E5A">
        <w:rPr>
          <w:rFonts w:ascii="Times New Roman" w:hAnsi="Times New Roman"/>
          <w:sz w:val="28"/>
          <w:szCs w:val="28"/>
        </w:rPr>
        <w:t>OPĆINA LOVAS</w:t>
      </w:r>
    </w:p>
    <w:p w14:paraId="5B201DF3" w14:textId="0466480A" w:rsidR="002E2A28" w:rsidRPr="00665E5A" w:rsidRDefault="008F29ED" w:rsidP="00296720">
      <w:pPr>
        <w:keepNext/>
        <w:ind w:left="-709"/>
        <w:rPr>
          <w:rFonts w:ascii="Times New Roman" w:hAnsi="Times New Roman"/>
          <w:sz w:val="28"/>
          <w:szCs w:val="28"/>
        </w:rPr>
      </w:pPr>
      <w:r w:rsidRPr="00665E5A">
        <w:rPr>
          <w:rFonts w:ascii="Times New Roman" w:hAnsi="Times New Roman"/>
          <w:sz w:val="28"/>
          <w:szCs w:val="28"/>
        </w:rPr>
        <w:t xml:space="preserve">        </w:t>
      </w:r>
      <w:r w:rsidR="001B2312" w:rsidRPr="00665E5A">
        <w:rPr>
          <w:rFonts w:ascii="Times New Roman" w:hAnsi="Times New Roman"/>
          <w:sz w:val="28"/>
          <w:szCs w:val="28"/>
        </w:rPr>
        <w:t xml:space="preserve">       </w:t>
      </w:r>
      <w:r w:rsidR="00F861C5" w:rsidRPr="00665E5A">
        <w:rPr>
          <w:rFonts w:ascii="Times New Roman" w:hAnsi="Times New Roman"/>
          <w:sz w:val="28"/>
          <w:szCs w:val="28"/>
        </w:rPr>
        <w:t xml:space="preserve"> </w:t>
      </w:r>
      <w:r w:rsidR="001B2312" w:rsidRPr="00665E5A">
        <w:rPr>
          <w:rFonts w:ascii="Times New Roman" w:hAnsi="Times New Roman"/>
          <w:sz w:val="28"/>
          <w:szCs w:val="28"/>
        </w:rPr>
        <w:t xml:space="preserve"> OPĆINSKO VIJEĆE</w:t>
      </w:r>
    </w:p>
    <w:p w14:paraId="7A29DF19" w14:textId="39C63436" w:rsidR="00C53626" w:rsidRPr="00B81CE1" w:rsidRDefault="00EC2948" w:rsidP="00835E8F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KLASA</w:t>
      </w:r>
      <w:r w:rsidR="00CE2F1E" w:rsidRPr="00B81CE1">
        <w:rPr>
          <w:rFonts w:ascii="Times New Roman" w:hAnsi="Times New Roman"/>
          <w:sz w:val="28"/>
          <w:szCs w:val="28"/>
        </w:rPr>
        <w:t xml:space="preserve">: </w:t>
      </w:r>
      <w:r w:rsidR="00EE5B58" w:rsidRPr="00B81CE1">
        <w:rPr>
          <w:rFonts w:ascii="Times New Roman" w:hAnsi="Times New Roman"/>
          <w:sz w:val="28"/>
          <w:szCs w:val="28"/>
        </w:rPr>
        <w:t>024-01/2</w:t>
      </w:r>
      <w:r w:rsidR="00B81CE1" w:rsidRPr="00B81CE1">
        <w:rPr>
          <w:rFonts w:ascii="Times New Roman" w:hAnsi="Times New Roman"/>
          <w:sz w:val="28"/>
          <w:szCs w:val="28"/>
        </w:rPr>
        <w:t>5</w:t>
      </w:r>
      <w:r w:rsidR="00EE5B58" w:rsidRPr="00B81CE1">
        <w:rPr>
          <w:rFonts w:ascii="Times New Roman" w:hAnsi="Times New Roman"/>
          <w:sz w:val="28"/>
          <w:szCs w:val="28"/>
        </w:rPr>
        <w:t>-02/</w:t>
      </w:r>
    </w:p>
    <w:p w14:paraId="3360AA88" w14:textId="4C327750" w:rsidR="008F29ED" w:rsidRPr="00EE5B58" w:rsidRDefault="00EC2948" w:rsidP="008F29ED">
      <w:pPr>
        <w:keepNext/>
        <w:rPr>
          <w:rFonts w:ascii="Times New Roman" w:hAnsi="Times New Roman"/>
          <w:sz w:val="28"/>
          <w:szCs w:val="28"/>
        </w:rPr>
      </w:pPr>
      <w:r w:rsidRPr="00B81CE1">
        <w:rPr>
          <w:rFonts w:ascii="Times New Roman" w:hAnsi="Times New Roman"/>
          <w:sz w:val="28"/>
          <w:szCs w:val="28"/>
        </w:rPr>
        <w:t>URBROJ</w:t>
      </w:r>
      <w:r w:rsidR="00A50044" w:rsidRPr="00B81CE1">
        <w:rPr>
          <w:rFonts w:ascii="Times New Roman" w:hAnsi="Times New Roman"/>
          <w:sz w:val="28"/>
          <w:szCs w:val="28"/>
        </w:rPr>
        <w:t>: 2196</w:t>
      </w:r>
      <w:r w:rsidR="00EE5B58" w:rsidRPr="00B81CE1">
        <w:rPr>
          <w:rFonts w:ascii="Times New Roman" w:hAnsi="Times New Roman"/>
          <w:sz w:val="28"/>
          <w:szCs w:val="28"/>
        </w:rPr>
        <w:t>-17-01-2</w:t>
      </w:r>
      <w:r w:rsidR="00665E5A">
        <w:rPr>
          <w:rFonts w:ascii="Times New Roman" w:hAnsi="Times New Roman"/>
          <w:sz w:val="28"/>
          <w:szCs w:val="28"/>
        </w:rPr>
        <w:t>5</w:t>
      </w:r>
      <w:r w:rsidR="00F861C5" w:rsidRPr="00B81CE1">
        <w:rPr>
          <w:rFonts w:ascii="Times New Roman" w:hAnsi="Times New Roman"/>
          <w:sz w:val="28"/>
          <w:szCs w:val="28"/>
        </w:rPr>
        <w:t>-</w:t>
      </w:r>
    </w:p>
    <w:p w14:paraId="1E7B0557" w14:textId="0D485605" w:rsidR="00AD3878" w:rsidRPr="00EE5B58" w:rsidRDefault="00CD578F" w:rsidP="00AE3D79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Lovas, </w:t>
      </w:r>
      <w:r w:rsidR="00A60976">
        <w:rPr>
          <w:rFonts w:ascii="Times New Roman" w:hAnsi="Times New Roman"/>
          <w:sz w:val="28"/>
          <w:szCs w:val="28"/>
        </w:rPr>
        <w:t>23</w:t>
      </w:r>
      <w:r w:rsidR="00D979A7" w:rsidRPr="00EE5B58">
        <w:rPr>
          <w:rFonts w:ascii="Times New Roman" w:hAnsi="Times New Roman"/>
          <w:sz w:val="28"/>
          <w:szCs w:val="28"/>
        </w:rPr>
        <w:t>.</w:t>
      </w:r>
      <w:r w:rsidR="00281E0F" w:rsidRPr="00EE5B58">
        <w:rPr>
          <w:rFonts w:ascii="Times New Roman" w:hAnsi="Times New Roman"/>
          <w:sz w:val="28"/>
          <w:szCs w:val="28"/>
        </w:rPr>
        <w:t xml:space="preserve"> </w:t>
      </w:r>
      <w:r w:rsidR="00410C7B" w:rsidRPr="00EE5B58">
        <w:rPr>
          <w:rFonts w:ascii="Times New Roman" w:hAnsi="Times New Roman"/>
          <w:sz w:val="28"/>
          <w:szCs w:val="28"/>
        </w:rPr>
        <w:t>prosin</w:t>
      </w:r>
      <w:r w:rsidR="00D156A5" w:rsidRPr="00EE5B58">
        <w:rPr>
          <w:rFonts w:ascii="Times New Roman" w:hAnsi="Times New Roman"/>
          <w:sz w:val="28"/>
          <w:szCs w:val="28"/>
        </w:rPr>
        <w:t>ca</w:t>
      </w:r>
      <w:r w:rsidR="00287554" w:rsidRPr="00EE5B58">
        <w:rPr>
          <w:rFonts w:ascii="Times New Roman" w:hAnsi="Times New Roman"/>
          <w:sz w:val="28"/>
          <w:szCs w:val="28"/>
        </w:rPr>
        <w:t xml:space="preserve"> </w:t>
      </w:r>
      <w:r w:rsidR="00A50044" w:rsidRPr="00EE5B58">
        <w:rPr>
          <w:rFonts w:ascii="Times New Roman" w:hAnsi="Times New Roman"/>
          <w:sz w:val="28"/>
          <w:szCs w:val="28"/>
        </w:rPr>
        <w:t>20</w:t>
      </w:r>
      <w:r w:rsidR="00D156A5" w:rsidRPr="00EE5B58">
        <w:rPr>
          <w:rFonts w:ascii="Times New Roman" w:hAnsi="Times New Roman"/>
          <w:sz w:val="28"/>
          <w:szCs w:val="28"/>
        </w:rPr>
        <w:t>2</w:t>
      </w:r>
      <w:r w:rsidR="00A60976">
        <w:rPr>
          <w:rFonts w:ascii="Times New Roman" w:hAnsi="Times New Roman"/>
          <w:sz w:val="28"/>
          <w:szCs w:val="28"/>
        </w:rPr>
        <w:t>5</w:t>
      </w:r>
      <w:r w:rsidR="00AE3D79" w:rsidRPr="00EE5B58">
        <w:rPr>
          <w:rFonts w:ascii="Times New Roman" w:hAnsi="Times New Roman"/>
          <w:sz w:val="28"/>
          <w:szCs w:val="28"/>
        </w:rPr>
        <w:t>.</w:t>
      </w:r>
      <w:r w:rsidR="00F861C5">
        <w:rPr>
          <w:rFonts w:ascii="Times New Roman" w:hAnsi="Times New Roman"/>
          <w:sz w:val="28"/>
          <w:szCs w:val="28"/>
        </w:rPr>
        <w:t xml:space="preserve"> godine</w:t>
      </w:r>
    </w:p>
    <w:p w14:paraId="70889D97" w14:textId="77777777" w:rsidR="00E94706" w:rsidRPr="00F45CBD" w:rsidRDefault="00E94706" w:rsidP="00AE3D79">
      <w:pPr>
        <w:keepNext/>
        <w:rPr>
          <w:rFonts w:ascii="Times New Roman" w:hAnsi="Times New Roman"/>
        </w:rPr>
      </w:pPr>
    </w:p>
    <w:p w14:paraId="44129288" w14:textId="77777777" w:rsidR="006975D0" w:rsidRPr="00F45CBD" w:rsidRDefault="006975D0" w:rsidP="00AE3D79">
      <w:pPr>
        <w:keepNext/>
        <w:rPr>
          <w:rFonts w:ascii="Times New Roman" w:hAnsi="Times New Roman"/>
        </w:rPr>
      </w:pPr>
    </w:p>
    <w:p w14:paraId="178C3BCF" w14:textId="406CF554" w:rsidR="00CE2F1E" w:rsidRPr="00DF30E1" w:rsidRDefault="00392CE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 xml:space="preserve">Na temelju članka </w:t>
      </w:r>
      <w:r w:rsidR="000036A5" w:rsidRPr="00DF30E1">
        <w:rPr>
          <w:rFonts w:ascii="Times New Roman" w:hAnsi="Times New Roman"/>
          <w:sz w:val="28"/>
          <w:szCs w:val="28"/>
        </w:rPr>
        <w:t>10</w:t>
      </w:r>
      <w:r w:rsidRPr="00DF30E1">
        <w:rPr>
          <w:rFonts w:ascii="Times New Roman" w:hAnsi="Times New Roman"/>
          <w:sz w:val="28"/>
          <w:szCs w:val="28"/>
        </w:rPr>
        <w:t xml:space="preserve">. stavka </w:t>
      </w:r>
      <w:r w:rsidR="000036A5" w:rsidRPr="00DF30E1">
        <w:rPr>
          <w:rFonts w:ascii="Times New Roman" w:hAnsi="Times New Roman"/>
          <w:sz w:val="28"/>
          <w:szCs w:val="28"/>
        </w:rPr>
        <w:t>3</w:t>
      </w:r>
      <w:r w:rsidRPr="00DF30E1">
        <w:rPr>
          <w:rFonts w:ascii="Times New Roman" w:hAnsi="Times New Roman"/>
          <w:sz w:val="28"/>
          <w:szCs w:val="28"/>
        </w:rPr>
        <w:t>. Zakona o financiranju političkih aktivnosti</w:t>
      </w:r>
      <w:r w:rsidR="00D156A5" w:rsidRPr="00DF30E1">
        <w:rPr>
          <w:rFonts w:ascii="Times New Roman" w:hAnsi="Times New Roman"/>
          <w:sz w:val="28"/>
          <w:szCs w:val="28"/>
        </w:rPr>
        <w:t>,</w:t>
      </w:r>
      <w:r w:rsidRPr="00DF30E1">
        <w:rPr>
          <w:rFonts w:ascii="Times New Roman" w:hAnsi="Times New Roman"/>
          <w:sz w:val="28"/>
          <w:szCs w:val="28"/>
        </w:rPr>
        <w:t xml:space="preserve"> izborne promidžbe</w:t>
      </w:r>
      <w:r w:rsidR="00D156A5" w:rsidRPr="00DF30E1">
        <w:rPr>
          <w:rFonts w:ascii="Times New Roman" w:hAnsi="Times New Roman"/>
          <w:sz w:val="28"/>
          <w:szCs w:val="28"/>
        </w:rPr>
        <w:t xml:space="preserve"> i referenduma</w:t>
      </w:r>
      <w:r w:rsidRPr="00DF30E1">
        <w:rPr>
          <w:rFonts w:ascii="Times New Roman" w:hAnsi="Times New Roman"/>
          <w:sz w:val="28"/>
          <w:szCs w:val="28"/>
        </w:rPr>
        <w:t xml:space="preserve"> („Narodne novine“ broj </w:t>
      </w:r>
      <w:r w:rsidR="00D156A5" w:rsidRPr="00DF30E1">
        <w:rPr>
          <w:rFonts w:ascii="Times New Roman" w:hAnsi="Times New Roman"/>
          <w:sz w:val="28"/>
          <w:szCs w:val="28"/>
        </w:rPr>
        <w:t>29/19 i 98/19</w:t>
      </w:r>
      <w:r w:rsidRPr="00DF30E1">
        <w:rPr>
          <w:rFonts w:ascii="Times New Roman" w:hAnsi="Times New Roman"/>
          <w:sz w:val="28"/>
          <w:szCs w:val="28"/>
        </w:rPr>
        <w:t xml:space="preserve">) i </w:t>
      </w:r>
      <w:r w:rsidR="00CE2F1E" w:rsidRPr="00DF30E1">
        <w:rPr>
          <w:rFonts w:ascii="Times New Roman" w:hAnsi="Times New Roman"/>
          <w:sz w:val="28"/>
          <w:szCs w:val="28"/>
        </w:rPr>
        <w:t>članka</w:t>
      </w:r>
      <w:r w:rsidR="007D00A9" w:rsidRPr="00DF30E1">
        <w:rPr>
          <w:rFonts w:ascii="Times New Roman" w:hAnsi="Times New Roman"/>
          <w:sz w:val="28"/>
          <w:szCs w:val="28"/>
        </w:rPr>
        <w:t xml:space="preserve"> </w:t>
      </w:r>
      <w:r w:rsidR="00AA48EC" w:rsidRPr="00DF30E1">
        <w:rPr>
          <w:rFonts w:ascii="Times New Roman" w:hAnsi="Times New Roman"/>
          <w:sz w:val="28"/>
          <w:szCs w:val="28"/>
        </w:rPr>
        <w:t>30</w:t>
      </w:r>
      <w:r w:rsidR="00CE2F1E" w:rsidRPr="00DF30E1">
        <w:rPr>
          <w:rFonts w:ascii="Times New Roman" w:hAnsi="Times New Roman"/>
          <w:sz w:val="28"/>
          <w:szCs w:val="28"/>
        </w:rPr>
        <w:t>. Statuta Općine Lovas („Službeni vjesnik“</w:t>
      </w:r>
      <w:r w:rsidR="006A2B98" w:rsidRPr="00DF30E1">
        <w:rPr>
          <w:rFonts w:ascii="Times New Roman" w:hAnsi="Times New Roman"/>
          <w:sz w:val="28"/>
          <w:szCs w:val="28"/>
        </w:rPr>
        <w:t xml:space="preserve"> </w:t>
      </w:r>
      <w:r w:rsidR="00CE2F1E" w:rsidRPr="00DF30E1">
        <w:rPr>
          <w:rFonts w:ascii="Times New Roman" w:hAnsi="Times New Roman"/>
          <w:sz w:val="28"/>
          <w:szCs w:val="28"/>
        </w:rPr>
        <w:t xml:space="preserve">Vukovarsko-srijemske županije br. </w:t>
      </w:r>
      <w:r w:rsidR="00AA48EC" w:rsidRPr="00DF30E1">
        <w:rPr>
          <w:rFonts w:ascii="Times New Roman" w:hAnsi="Times New Roman"/>
          <w:sz w:val="28"/>
          <w:szCs w:val="28"/>
        </w:rPr>
        <w:t>04/21</w:t>
      </w:r>
      <w:r w:rsidR="00A60976">
        <w:rPr>
          <w:rFonts w:ascii="Times New Roman" w:hAnsi="Times New Roman"/>
          <w:sz w:val="28"/>
          <w:szCs w:val="28"/>
        </w:rPr>
        <w:t xml:space="preserve">, </w:t>
      </w:r>
      <w:r w:rsidR="00B81CE1">
        <w:rPr>
          <w:rFonts w:ascii="Times New Roman" w:hAnsi="Times New Roman"/>
          <w:sz w:val="28"/>
          <w:szCs w:val="28"/>
        </w:rPr>
        <w:t>0</w:t>
      </w:r>
      <w:r w:rsidR="00A60976">
        <w:rPr>
          <w:rFonts w:ascii="Times New Roman" w:hAnsi="Times New Roman"/>
          <w:sz w:val="28"/>
          <w:szCs w:val="28"/>
        </w:rPr>
        <w:t>8/25 i 14/25</w:t>
      </w:r>
      <w:r w:rsidR="00CE2F1E" w:rsidRPr="00DF30E1">
        <w:rPr>
          <w:rFonts w:ascii="Times New Roman" w:hAnsi="Times New Roman"/>
          <w:sz w:val="28"/>
          <w:szCs w:val="28"/>
        </w:rPr>
        <w:t xml:space="preserve">) Općinsko vijeće Općine Lovas na svojoj </w:t>
      </w:r>
      <w:r w:rsidR="00A60976">
        <w:rPr>
          <w:rFonts w:ascii="Times New Roman" w:hAnsi="Times New Roman"/>
          <w:sz w:val="28"/>
          <w:szCs w:val="28"/>
        </w:rPr>
        <w:t>7</w:t>
      </w:r>
      <w:r w:rsidR="00CE2F1E" w:rsidRPr="00DF30E1">
        <w:rPr>
          <w:rFonts w:ascii="Times New Roman" w:hAnsi="Times New Roman"/>
          <w:sz w:val="28"/>
          <w:szCs w:val="28"/>
        </w:rPr>
        <w:t xml:space="preserve">. </w:t>
      </w:r>
      <w:r w:rsidR="00F47B7B" w:rsidRPr="00DF30E1">
        <w:rPr>
          <w:rFonts w:ascii="Times New Roman" w:hAnsi="Times New Roman"/>
          <w:sz w:val="28"/>
          <w:szCs w:val="28"/>
        </w:rPr>
        <w:t>sjednici održanoj dana</w:t>
      </w:r>
      <w:r w:rsidR="00410C7B" w:rsidRPr="00DF30E1">
        <w:rPr>
          <w:rFonts w:ascii="Times New Roman" w:hAnsi="Times New Roman"/>
          <w:sz w:val="28"/>
          <w:szCs w:val="28"/>
        </w:rPr>
        <w:t xml:space="preserve"> </w:t>
      </w:r>
      <w:r w:rsidR="00A60976">
        <w:rPr>
          <w:rFonts w:ascii="Times New Roman" w:hAnsi="Times New Roman"/>
          <w:sz w:val="28"/>
          <w:szCs w:val="28"/>
        </w:rPr>
        <w:t>23</w:t>
      </w:r>
      <w:r w:rsidR="00AA48EC" w:rsidRPr="00DF30E1">
        <w:rPr>
          <w:rFonts w:ascii="Times New Roman" w:hAnsi="Times New Roman"/>
          <w:sz w:val="28"/>
          <w:szCs w:val="28"/>
        </w:rPr>
        <w:t>.</w:t>
      </w:r>
      <w:r w:rsidR="00410C7B" w:rsidRPr="00DF30E1">
        <w:rPr>
          <w:rFonts w:ascii="Times New Roman" w:hAnsi="Times New Roman"/>
          <w:sz w:val="28"/>
          <w:szCs w:val="28"/>
        </w:rPr>
        <w:t xml:space="preserve"> prosinca</w:t>
      </w:r>
      <w:r w:rsidR="00A50044" w:rsidRPr="00DF30E1">
        <w:rPr>
          <w:rFonts w:ascii="Times New Roman" w:hAnsi="Times New Roman"/>
          <w:sz w:val="28"/>
          <w:szCs w:val="28"/>
        </w:rPr>
        <w:t xml:space="preserve"> 20</w:t>
      </w:r>
      <w:r w:rsidR="009909BF" w:rsidRPr="00DF30E1">
        <w:rPr>
          <w:rFonts w:ascii="Times New Roman" w:hAnsi="Times New Roman"/>
          <w:sz w:val="28"/>
          <w:szCs w:val="28"/>
        </w:rPr>
        <w:t>2</w:t>
      </w:r>
      <w:r w:rsidR="00A60976">
        <w:rPr>
          <w:rFonts w:ascii="Times New Roman" w:hAnsi="Times New Roman"/>
          <w:sz w:val="28"/>
          <w:szCs w:val="28"/>
        </w:rPr>
        <w:t>5</w:t>
      </w:r>
      <w:r w:rsidR="00373A86" w:rsidRPr="00DF30E1">
        <w:rPr>
          <w:rFonts w:ascii="Times New Roman" w:hAnsi="Times New Roman"/>
          <w:sz w:val="28"/>
          <w:szCs w:val="28"/>
        </w:rPr>
        <w:t xml:space="preserve">. </w:t>
      </w:r>
      <w:r w:rsidR="00CE2F1E" w:rsidRPr="00DF30E1">
        <w:rPr>
          <w:rFonts w:ascii="Times New Roman" w:hAnsi="Times New Roman"/>
          <w:sz w:val="28"/>
          <w:szCs w:val="28"/>
        </w:rPr>
        <w:t>godine</w:t>
      </w:r>
      <w:r w:rsidR="00373A86" w:rsidRPr="00DF30E1">
        <w:rPr>
          <w:rFonts w:ascii="Times New Roman" w:hAnsi="Times New Roman"/>
          <w:sz w:val="28"/>
          <w:szCs w:val="28"/>
        </w:rPr>
        <w:t xml:space="preserve"> </w:t>
      </w:r>
      <w:r w:rsidR="00CE2F1E" w:rsidRPr="00DF30E1">
        <w:rPr>
          <w:rFonts w:ascii="Times New Roman" w:hAnsi="Times New Roman"/>
          <w:sz w:val="28"/>
          <w:szCs w:val="28"/>
        </w:rPr>
        <w:t>donosi</w:t>
      </w:r>
    </w:p>
    <w:p w14:paraId="79DF23DA" w14:textId="77777777" w:rsidR="00E94706" w:rsidRPr="00DF30E1" w:rsidRDefault="00E94706" w:rsidP="00AE3D79">
      <w:pPr>
        <w:keepNext/>
        <w:rPr>
          <w:rFonts w:ascii="Times New Roman" w:hAnsi="Times New Roman"/>
          <w:sz w:val="28"/>
          <w:szCs w:val="28"/>
        </w:rPr>
      </w:pPr>
    </w:p>
    <w:p w14:paraId="006F501F" w14:textId="08604095" w:rsidR="00CE2F1E" w:rsidRPr="00DF30E1" w:rsidRDefault="00666C3A" w:rsidP="00EE5B58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PRIJEDLOG </w:t>
      </w:r>
      <w:r w:rsidR="00760898" w:rsidRPr="00DF30E1">
        <w:rPr>
          <w:rFonts w:ascii="Times New Roman" w:hAnsi="Times New Roman"/>
          <w:b/>
          <w:sz w:val="28"/>
          <w:szCs w:val="28"/>
        </w:rPr>
        <w:t>ODLUK</w:t>
      </w:r>
      <w:r w:rsidR="00366C9A">
        <w:rPr>
          <w:rFonts w:ascii="Times New Roman" w:hAnsi="Times New Roman"/>
          <w:b/>
          <w:sz w:val="28"/>
          <w:szCs w:val="28"/>
        </w:rPr>
        <w:t>E</w:t>
      </w:r>
    </w:p>
    <w:p w14:paraId="4961545B" w14:textId="77777777" w:rsidR="00CE2F1E" w:rsidRPr="00DF30E1" w:rsidRDefault="00CE2F1E" w:rsidP="00CE2F1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o</w:t>
      </w:r>
    </w:p>
    <w:p w14:paraId="35EE0F83" w14:textId="77777777"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raspoređivanju sredstava za redovito financiranje političkih</w:t>
      </w:r>
    </w:p>
    <w:p w14:paraId="08D5DB7A" w14:textId="77777777"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 xml:space="preserve">stranaka zastupljenih u Općinskom vijeću Općine Lovas </w:t>
      </w:r>
    </w:p>
    <w:p w14:paraId="0F51845B" w14:textId="5B6B762D"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 xml:space="preserve">za razdoblje </w:t>
      </w:r>
      <w:r w:rsidR="009A7061" w:rsidRPr="00DF30E1">
        <w:rPr>
          <w:rFonts w:ascii="Times New Roman" w:hAnsi="Times New Roman"/>
          <w:b/>
          <w:sz w:val="28"/>
          <w:szCs w:val="28"/>
        </w:rPr>
        <w:t>siječanj</w:t>
      </w:r>
      <w:r w:rsidR="0074763A" w:rsidRPr="00DF30E1">
        <w:rPr>
          <w:rFonts w:ascii="Times New Roman" w:hAnsi="Times New Roman"/>
          <w:b/>
          <w:sz w:val="28"/>
          <w:szCs w:val="28"/>
        </w:rPr>
        <w:t xml:space="preserve"> – prosinac </w:t>
      </w:r>
      <w:r w:rsidR="00A50044" w:rsidRPr="00DF30E1">
        <w:rPr>
          <w:rFonts w:ascii="Times New Roman" w:hAnsi="Times New Roman"/>
          <w:b/>
          <w:sz w:val="28"/>
          <w:szCs w:val="28"/>
        </w:rPr>
        <w:t>202</w:t>
      </w:r>
      <w:r w:rsidR="00CE548A">
        <w:rPr>
          <w:rFonts w:ascii="Times New Roman" w:hAnsi="Times New Roman"/>
          <w:b/>
          <w:sz w:val="28"/>
          <w:szCs w:val="28"/>
        </w:rPr>
        <w:t>6</w:t>
      </w:r>
      <w:r w:rsidRPr="00DF30E1">
        <w:rPr>
          <w:rFonts w:ascii="Times New Roman" w:hAnsi="Times New Roman"/>
          <w:b/>
          <w:sz w:val="28"/>
          <w:szCs w:val="28"/>
        </w:rPr>
        <w:t>. godine</w:t>
      </w:r>
    </w:p>
    <w:p w14:paraId="454F50E7" w14:textId="77777777" w:rsidR="001B2312" w:rsidRPr="00DF30E1" w:rsidRDefault="001B2312" w:rsidP="00C75619">
      <w:pPr>
        <w:keepNext/>
        <w:rPr>
          <w:rFonts w:ascii="Times New Roman" w:hAnsi="Times New Roman"/>
          <w:sz w:val="28"/>
          <w:szCs w:val="28"/>
        </w:rPr>
      </w:pPr>
    </w:p>
    <w:p w14:paraId="0EDF9074" w14:textId="77777777" w:rsidR="00B82CCA" w:rsidRPr="00DF30E1" w:rsidRDefault="00CE2F1E" w:rsidP="008B5945">
      <w:pPr>
        <w:keepNext/>
        <w:jc w:val="center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>Članak 1</w:t>
      </w:r>
      <w:r w:rsidR="008B5945" w:rsidRPr="00DF30E1">
        <w:rPr>
          <w:rFonts w:ascii="Times New Roman" w:hAnsi="Times New Roman"/>
          <w:sz w:val="28"/>
          <w:szCs w:val="28"/>
        </w:rPr>
        <w:t>.</w:t>
      </w:r>
    </w:p>
    <w:p w14:paraId="31B56026" w14:textId="77777777" w:rsidR="008B5945" w:rsidRPr="00DF30E1" w:rsidRDefault="008B5945" w:rsidP="008B5945">
      <w:pPr>
        <w:keepNext/>
        <w:rPr>
          <w:rFonts w:ascii="Times New Roman" w:hAnsi="Times New Roman"/>
          <w:sz w:val="28"/>
          <w:szCs w:val="28"/>
        </w:rPr>
      </w:pPr>
    </w:p>
    <w:p w14:paraId="16365984" w14:textId="0F03EBC2" w:rsidR="008B5945" w:rsidRPr="00DF30E1" w:rsidRDefault="008B594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 xml:space="preserve">Ovom Odlukom </w:t>
      </w:r>
      <w:r w:rsidR="00D9420B" w:rsidRPr="00DF30E1">
        <w:rPr>
          <w:rFonts w:ascii="Times New Roman" w:hAnsi="Times New Roman"/>
          <w:sz w:val="28"/>
          <w:szCs w:val="28"/>
        </w:rPr>
        <w:t xml:space="preserve">raspoređuju se sredstva za redovito financiranje političkih stranaka zastupljenih u Općinskom vijeću Općine Lovas (u daljnjem tekstu: Općinsko vijeće) za razdoblje </w:t>
      </w:r>
      <w:r w:rsidR="009A7061" w:rsidRPr="00DF30E1">
        <w:rPr>
          <w:rFonts w:ascii="Times New Roman" w:hAnsi="Times New Roman"/>
          <w:sz w:val="28"/>
          <w:szCs w:val="28"/>
        </w:rPr>
        <w:t>siječanj</w:t>
      </w:r>
      <w:r w:rsidR="0074763A" w:rsidRPr="00DF30E1">
        <w:rPr>
          <w:rFonts w:ascii="Times New Roman" w:hAnsi="Times New Roman"/>
          <w:sz w:val="28"/>
          <w:szCs w:val="28"/>
        </w:rPr>
        <w:t xml:space="preserve"> – prosinac </w:t>
      </w:r>
      <w:r w:rsidR="00A50044" w:rsidRPr="00DF30E1">
        <w:rPr>
          <w:rFonts w:ascii="Times New Roman" w:hAnsi="Times New Roman"/>
          <w:sz w:val="28"/>
          <w:szCs w:val="28"/>
        </w:rPr>
        <w:t>202</w:t>
      </w:r>
      <w:r w:rsidR="00CE548A">
        <w:rPr>
          <w:rFonts w:ascii="Times New Roman" w:hAnsi="Times New Roman"/>
          <w:sz w:val="28"/>
          <w:szCs w:val="28"/>
        </w:rPr>
        <w:t>6</w:t>
      </w:r>
      <w:r w:rsidR="00D9420B" w:rsidRPr="00DF30E1">
        <w:rPr>
          <w:rFonts w:ascii="Times New Roman" w:hAnsi="Times New Roman"/>
          <w:sz w:val="28"/>
          <w:szCs w:val="28"/>
        </w:rPr>
        <w:t xml:space="preserve">. godine, koja su osigurana </w:t>
      </w:r>
      <w:r w:rsidR="00A50044" w:rsidRPr="00DF30E1">
        <w:rPr>
          <w:rFonts w:ascii="Times New Roman" w:hAnsi="Times New Roman"/>
          <w:sz w:val="28"/>
          <w:szCs w:val="28"/>
        </w:rPr>
        <w:t>u Proračunu Općine Lovas za 202</w:t>
      </w:r>
      <w:r w:rsidR="00CE548A">
        <w:rPr>
          <w:rFonts w:ascii="Times New Roman" w:hAnsi="Times New Roman"/>
          <w:sz w:val="28"/>
          <w:szCs w:val="28"/>
        </w:rPr>
        <w:t>6</w:t>
      </w:r>
      <w:r w:rsidR="00D9420B" w:rsidRPr="00DF30E1">
        <w:rPr>
          <w:rFonts w:ascii="Times New Roman" w:hAnsi="Times New Roman"/>
          <w:sz w:val="28"/>
          <w:szCs w:val="28"/>
        </w:rPr>
        <w:t>. godinu.</w:t>
      </w:r>
    </w:p>
    <w:p w14:paraId="3E14C9E9" w14:textId="77777777" w:rsidR="00D9420B" w:rsidRPr="00907FCA" w:rsidRDefault="00D9420B" w:rsidP="00C75619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3E92C8E2" w14:textId="77777777" w:rsidR="00C75619" w:rsidRPr="00334FF4" w:rsidRDefault="00C75619" w:rsidP="00C75619">
      <w:pPr>
        <w:keepNext/>
        <w:jc w:val="center"/>
        <w:rPr>
          <w:rFonts w:ascii="Times New Roman" w:hAnsi="Times New Roman"/>
          <w:sz w:val="28"/>
          <w:szCs w:val="28"/>
        </w:rPr>
      </w:pPr>
      <w:r w:rsidRPr="00334FF4">
        <w:rPr>
          <w:rFonts w:ascii="Times New Roman" w:hAnsi="Times New Roman"/>
          <w:sz w:val="28"/>
          <w:szCs w:val="28"/>
        </w:rPr>
        <w:t>Članak 2.</w:t>
      </w:r>
    </w:p>
    <w:p w14:paraId="20316CC1" w14:textId="77777777" w:rsidR="00D9420B" w:rsidRPr="00334FF4" w:rsidRDefault="00D9420B" w:rsidP="00C75619">
      <w:pPr>
        <w:keepNext/>
        <w:jc w:val="center"/>
        <w:rPr>
          <w:rFonts w:ascii="Times New Roman" w:hAnsi="Times New Roman"/>
          <w:sz w:val="28"/>
          <w:szCs w:val="28"/>
        </w:rPr>
      </w:pPr>
    </w:p>
    <w:p w14:paraId="2325FC1C" w14:textId="77777777" w:rsidR="00D9420B" w:rsidRPr="00334FF4" w:rsidRDefault="00D9420B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334FF4">
        <w:rPr>
          <w:rFonts w:ascii="Times New Roman" w:hAnsi="Times New Roman"/>
          <w:sz w:val="28"/>
          <w:szCs w:val="28"/>
        </w:rPr>
        <w:t xml:space="preserve">Sredstva za financiranje političkih stranaka čiji su kandidati izabrani za člana Općinskog vijeća osigurana su u Proračunu Općine Lovas i raspoređuju se na način da se utvrdi jednak iznos sredstava za svakog člana u Općinskom </w:t>
      </w:r>
      <w:r w:rsidRPr="00345EF6">
        <w:rPr>
          <w:rFonts w:ascii="Times New Roman" w:hAnsi="Times New Roman"/>
          <w:sz w:val="28"/>
          <w:szCs w:val="28"/>
        </w:rPr>
        <w:t>vijeću razmjerno broju članova u Općinskom vijeću u trenutku konstituiranja Općinskog vijeća.</w:t>
      </w:r>
    </w:p>
    <w:p w14:paraId="03458967" w14:textId="77777777" w:rsidR="00A540FC" w:rsidRPr="00907FCA" w:rsidRDefault="00A540FC" w:rsidP="008D3D90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1DB4F5FC" w14:textId="77777777" w:rsidR="00A540FC" w:rsidRPr="00907FCA" w:rsidRDefault="00A540FC" w:rsidP="00D9420B">
      <w:pPr>
        <w:keepNext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424D758D" w14:textId="77777777" w:rsidR="00A540FC" w:rsidRPr="00907FCA" w:rsidRDefault="00A540FC" w:rsidP="00D9420B">
      <w:pPr>
        <w:keepNext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0A38B20" w14:textId="77777777" w:rsidR="00AD67F9" w:rsidRPr="00907FCA" w:rsidRDefault="00AD67F9">
      <w:pPr>
        <w:rPr>
          <w:rFonts w:ascii="Times New Roman" w:hAnsi="Times New Roman"/>
          <w:sz w:val="28"/>
          <w:szCs w:val="28"/>
          <w:highlight w:val="yellow"/>
        </w:rPr>
      </w:pPr>
      <w:r w:rsidRPr="00907FCA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0D1D097E" w14:textId="77777777" w:rsidR="00D9420B" w:rsidRPr="001E6B97" w:rsidRDefault="00D9420B" w:rsidP="00D9420B">
      <w:pPr>
        <w:keepNext/>
        <w:jc w:val="center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lastRenderedPageBreak/>
        <w:t>Članak 3.</w:t>
      </w:r>
    </w:p>
    <w:p w14:paraId="2E01E976" w14:textId="77777777" w:rsidR="00D9420B" w:rsidRPr="001E6B97" w:rsidRDefault="00D9420B" w:rsidP="00D9420B">
      <w:pPr>
        <w:keepNext/>
        <w:jc w:val="center"/>
        <w:rPr>
          <w:rFonts w:ascii="Times New Roman" w:hAnsi="Times New Roman"/>
          <w:sz w:val="28"/>
          <w:szCs w:val="28"/>
        </w:rPr>
      </w:pPr>
    </w:p>
    <w:p w14:paraId="1A6620AC" w14:textId="1A84D007" w:rsidR="00466A00" w:rsidRPr="001E6B97" w:rsidRDefault="00D9420B" w:rsidP="005171CF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Sredstva za redovito godišnje financiranje političkih stranaka ispl</w:t>
      </w:r>
      <w:r w:rsidR="005B334D" w:rsidRPr="001E6B97">
        <w:rPr>
          <w:rFonts w:ascii="Times New Roman" w:hAnsi="Times New Roman"/>
          <w:sz w:val="28"/>
          <w:szCs w:val="28"/>
        </w:rPr>
        <w:t>aćuju</w:t>
      </w:r>
      <w:r w:rsidRPr="001E6B97">
        <w:rPr>
          <w:rFonts w:ascii="Times New Roman" w:hAnsi="Times New Roman"/>
          <w:sz w:val="28"/>
          <w:szCs w:val="28"/>
        </w:rPr>
        <w:t xml:space="preserve"> se u iznosu od </w:t>
      </w:r>
      <w:r w:rsidR="001E6B97" w:rsidRPr="001E6B97">
        <w:rPr>
          <w:rFonts w:ascii="Times New Roman" w:hAnsi="Times New Roman"/>
          <w:sz w:val="28"/>
          <w:szCs w:val="28"/>
        </w:rPr>
        <w:t>133,</w:t>
      </w:r>
      <w:r w:rsidR="00CB0CD3">
        <w:rPr>
          <w:rFonts w:ascii="Times New Roman" w:hAnsi="Times New Roman"/>
          <w:sz w:val="28"/>
          <w:szCs w:val="28"/>
        </w:rPr>
        <w:t>00</w:t>
      </w:r>
      <w:r w:rsidR="001E6B97" w:rsidRPr="001E6B97">
        <w:rPr>
          <w:rFonts w:ascii="Times New Roman" w:hAnsi="Times New Roman"/>
          <w:sz w:val="28"/>
          <w:szCs w:val="28"/>
        </w:rPr>
        <w:t xml:space="preserve"> eura</w:t>
      </w:r>
      <w:r w:rsidRPr="001E6B97">
        <w:rPr>
          <w:rFonts w:ascii="Times New Roman" w:hAnsi="Times New Roman"/>
          <w:sz w:val="28"/>
          <w:szCs w:val="28"/>
        </w:rPr>
        <w:t xml:space="preserve"> po vijećniku </w:t>
      </w:r>
      <w:r w:rsidR="00466A00" w:rsidRPr="001E6B97">
        <w:rPr>
          <w:rFonts w:ascii="Times New Roman" w:hAnsi="Times New Roman"/>
          <w:sz w:val="28"/>
          <w:szCs w:val="28"/>
        </w:rPr>
        <w:t xml:space="preserve">za </w:t>
      </w:r>
      <w:r w:rsidR="0074763A" w:rsidRPr="001E6B97">
        <w:rPr>
          <w:rFonts w:ascii="Times New Roman" w:hAnsi="Times New Roman"/>
          <w:sz w:val="28"/>
          <w:szCs w:val="28"/>
        </w:rPr>
        <w:t>razdoblje</w:t>
      </w:r>
      <w:r w:rsidR="00035726" w:rsidRPr="001E6B97">
        <w:rPr>
          <w:rFonts w:ascii="Times New Roman" w:hAnsi="Times New Roman"/>
          <w:sz w:val="28"/>
          <w:szCs w:val="28"/>
        </w:rPr>
        <w:t xml:space="preserve"> od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9A7061" w:rsidRPr="001E6B97">
        <w:rPr>
          <w:rFonts w:ascii="Times New Roman" w:hAnsi="Times New Roman"/>
          <w:sz w:val="28"/>
          <w:szCs w:val="28"/>
        </w:rPr>
        <w:t>siječnja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1E6B97" w:rsidRPr="001E6B97">
        <w:rPr>
          <w:rFonts w:ascii="Times New Roman" w:hAnsi="Times New Roman"/>
          <w:sz w:val="28"/>
          <w:szCs w:val="28"/>
        </w:rPr>
        <w:t>do</w:t>
      </w:r>
      <w:r w:rsidR="0074763A" w:rsidRPr="001E6B97">
        <w:rPr>
          <w:rFonts w:ascii="Times New Roman" w:hAnsi="Times New Roman"/>
          <w:sz w:val="28"/>
          <w:szCs w:val="28"/>
        </w:rPr>
        <w:t xml:space="preserve"> prosin</w:t>
      </w:r>
      <w:r w:rsidR="001E6B97" w:rsidRPr="001E6B97">
        <w:rPr>
          <w:rFonts w:ascii="Times New Roman" w:hAnsi="Times New Roman"/>
          <w:sz w:val="28"/>
          <w:szCs w:val="28"/>
        </w:rPr>
        <w:t>ca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A50044" w:rsidRPr="001E6B97">
        <w:rPr>
          <w:rFonts w:ascii="Times New Roman" w:hAnsi="Times New Roman"/>
          <w:sz w:val="28"/>
          <w:szCs w:val="28"/>
        </w:rPr>
        <w:t>202</w:t>
      </w:r>
      <w:r w:rsidR="00CE548A">
        <w:rPr>
          <w:rFonts w:ascii="Times New Roman" w:hAnsi="Times New Roman"/>
          <w:sz w:val="28"/>
          <w:szCs w:val="28"/>
        </w:rPr>
        <w:t>6</w:t>
      </w:r>
      <w:r w:rsidR="00466A00" w:rsidRPr="001E6B97">
        <w:rPr>
          <w:rFonts w:ascii="Times New Roman" w:hAnsi="Times New Roman"/>
          <w:sz w:val="28"/>
          <w:szCs w:val="28"/>
        </w:rPr>
        <w:t>. godin</w:t>
      </w:r>
      <w:r w:rsidR="001E6B97" w:rsidRPr="001E6B97">
        <w:rPr>
          <w:rFonts w:ascii="Times New Roman" w:hAnsi="Times New Roman"/>
          <w:sz w:val="28"/>
          <w:szCs w:val="28"/>
        </w:rPr>
        <w:t>e</w:t>
      </w:r>
      <w:r w:rsidR="005171CF" w:rsidRPr="001E6B97">
        <w:rPr>
          <w:rFonts w:ascii="Times New Roman" w:hAnsi="Times New Roman"/>
          <w:sz w:val="28"/>
          <w:szCs w:val="28"/>
        </w:rPr>
        <w:t>.</w:t>
      </w:r>
    </w:p>
    <w:p w14:paraId="5B0020ED" w14:textId="77777777" w:rsidR="00466A00" w:rsidRPr="001E6B97" w:rsidRDefault="00466A00" w:rsidP="00466A00">
      <w:pPr>
        <w:keepNext/>
        <w:ind w:left="720"/>
        <w:rPr>
          <w:rFonts w:ascii="Times New Roman" w:hAnsi="Times New Roman"/>
          <w:sz w:val="28"/>
          <w:szCs w:val="28"/>
        </w:rPr>
      </w:pPr>
    </w:p>
    <w:p w14:paraId="2EFC1803" w14:textId="77777777" w:rsidR="00466A00" w:rsidRPr="001E6B97" w:rsidRDefault="00466A00" w:rsidP="00AD67F9">
      <w:pPr>
        <w:keepNext/>
        <w:jc w:val="center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Članak 4.</w:t>
      </w:r>
    </w:p>
    <w:p w14:paraId="183204DB" w14:textId="77777777" w:rsidR="00466A00" w:rsidRDefault="00466A00" w:rsidP="00466A00">
      <w:pPr>
        <w:keepNext/>
        <w:ind w:left="720"/>
        <w:jc w:val="center"/>
        <w:rPr>
          <w:rFonts w:ascii="Times New Roman" w:hAnsi="Times New Roman"/>
          <w:sz w:val="28"/>
          <w:szCs w:val="28"/>
        </w:rPr>
      </w:pPr>
    </w:p>
    <w:p w14:paraId="32606D08" w14:textId="08B72940" w:rsidR="00CE548A" w:rsidRDefault="00CE548A" w:rsidP="00CE548A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svakog člana predstavničkog tijela jedinice lokalne samouprave podzastupljenog spola, političkim strankama ili nezavisnim vijećnicima pripada pravo na naknadu u visini 10% iznosa predviđenog po svakom članu predstavničkog tijela jedinice lokalne samouprave u iznosu od 13.3</w:t>
      </w:r>
      <w:r w:rsidR="00CB0CD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€ po vijećniku.</w:t>
      </w:r>
    </w:p>
    <w:p w14:paraId="1347D402" w14:textId="77777777" w:rsidR="00CE548A" w:rsidRDefault="00CE548A" w:rsidP="00466A00">
      <w:pPr>
        <w:keepNext/>
        <w:ind w:left="720"/>
        <w:jc w:val="center"/>
        <w:rPr>
          <w:rFonts w:ascii="Times New Roman" w:hAnsi="Times New Roman"/>
          <w:sz w:val="28"/>
          <w:szCs w:val="28"/>
        </w:rPr>
      </w:pPr>
    </w:p>
    <w:p w14:paraId="546B21D2" w14:textId="77777777" w:rsidR="00CE548A" w:rsidRPr="008871CF" w:rsidRDefault="00CE548A" w:rsidP="00CE548A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Članak 5.</w:t>
      </w:r>
    </w:p>
    <w:p w14:paraId="48990441" w14:textId="77777777" w:rsidR="00CE548A" w:rsidRPr="001E6B97" w:rsidRDefault="00CE548A" w:rsidP="00466A00">
      <w:pPr>
        <w:keepNext/>
        <w:ind w:left="720"/>
        <w:jc w:val="center"/>
        <w:rPr>
          <w:rFonts w:ascii="Times New Roman" w:hAnsi="Times New Roman"/>
          <w:sz w:val="28"/>
          <w:szCs w:val="28"/>
        </w:rPr>
      </w:pPr>
    </w:p>
    <w:p w14:paraId="51F11043" w14:textId="77777777" w:rsidR="00466A00" w:rsidRPr="001E6B97" w:rsidRDefault="00466A0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Ukoliko pojedinom članu Općinskog vijeća nakon konstituiranja Općinskog vijeća prestane članstvo u političkoj stranci, financijska sredstva koja se raspoređuju sukladno članku 3. ove Odluke ostaju političkoj stranci kojoj je član Općinskog vijeća pripadao u trenutku konstituiranja Općinskog vijeća.</w:t>
      </w:r>
    </w:p>
    <w:p w14:paraId="2809B7DA" w14:textId="77777777" w:rsidR="00190735" w:rsidRPr="001E6B97" w:rsidRDefault="00190735" w:rsidP="00466A00">
      <w:pPr>
        <w:keepNext/>
        <w:rPr>
          <w:rFonts w:ascii="Times New Roman" w:hAnsi="Times New Roman"/>
          <w:sz w:val="28"/>
          <w:szCs w:val="28"/>
        </w:rPr>
      </w:pPr>
    </w:p>
    <w:p w14:paraId="17DEF40C" w14:textId="77777777" w:rsidR="00190735" w:rsidRPr="001E6B97" w:rsidRDefault="00466A0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 xml:space="preserve">U slučaju udruživanja dviju ili više političkih stranaka, financijska sredstva </w:t>
      </w:r>
      <w:r w:rsidR="00190735" w:rsidRPr="001E6B97">
        <w:rPr>
          <w:rFonts w:ascii="Times New Roman" w:hAnsi="Times New Roman"/>
          <w:sz w:val="28"/>
          <w:szCs w:val="28"/>
        </w:rPr>
        <w:t xml:space="preserve">koja se raspoređuju sukladno članku 3. </w:t>
      </w:r>
      <w:r w:rsidR="00A540FC" w:rsidRPr="001E6B97">
        <w:rPr>
          <w:rFonts w:ascii="Times New Roman" w:hAnsi="Times New Roman"/>
          <w:sz w:val="28"/>
          <w:szCs w:val="28"/>
        </w:rPr>
        <w:t>o</w:t>
      </w:r>
      <w:r w:rsidR="00190735" w:rsidRPr="001E6B97">
        <w:rPr>
          <w:rFonts w:ascii="Times New Roman" w:hAnsi="Times New Roman"/>
          <w:sz w:val="28"/>
          <w:szCs w:val="28"/>
        </w:rPr>
        <w:t xml:space="preserve">ve Odluke pripadaju političkoj stranci koja je pravni slijednik političkih stranaka koje su udruživanjem prestale djelovati. </w:t>
      </w:r>
    </w:p>
    <w:p w14:paraId="5F453FA2" w14:textId="77777777" w:rsidR="00190735" w:rsidRPr="00907FCA" w:rsidRDefault="00190735" w:rsidP="00466A00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1BC27BE2" w14:textId="0DEC5336" w:rsidR="00CB0CD3" w:rsidRPr="008871CF" w:rsidRDefault="00CB0CD3" w:rsidP="00CB0CD3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 xml:space="preserve">Članak </w:t>
      </w:r>
      <w:r>
        <w:rPr>
          <w:rFonts w:ascii="Times New Roman" w:hAnsi="Times New Roman"/>
          <w:sz w:val="28"/>
          <w:szCs w:val="28"/>
        </w:rPr>
        <w:t>6</w:t>
      </w:r>
      <w:r w:rsidRPr="008871CF">
        <w:rPr>
          <w:rFonts w:ascii="Times New Roman" w:hAnsi="Times New Roman"/>
          <w:sz w:val="28"/>
          <w:szCs w:val="28"/>
        </w:rPr>
        <w:t>.</w:t>
      </w:r>
    </w:p>
    <w:p w14:paraId="69482355" w14:textId="733A39A6"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0F805A02" w14:textId="77777777"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Obračun i isplatu sredstava za redovito financiranje političkih stranaka zastupljenih u Općinskom vijeću Općine Lovas vrši Jedinstveni upravni odjel Općine Lovas.</w:t>
      </w:r>
    </w:p>
    <w:p w14:paraId="4A09C84E" w14:textId="77777777" w:rsidR="00190735" w:rsidRPr="008871CF" w:rsidRDefault="00190735" w:rsidP="00190735">
      <w:pPr>
        <w:keepNext/>
        <w:rPr>
          <w:rFonts w:ascii="Times New Roman" w:hAnsi="Times New Roman"/>
          <w:sz w:val="28"/>
          <w:szCs w:val="28"/>
        </w:rPr>
      </w:pPr>
    </w:p>
    <w:p w14:paraId="74564069" w14:textId="77777777"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 xml:space="preserve">Sredstva za redovito financiranje političkih stranaka zastupljenih u Općinskom vijeću Općine Lovas doznačuju se kvartalno kroz godinu na žiro račun političke stranke odnosno na poseban račun </w:t>
      </w:r>
      <w:r w:rsidR="00E56BE8" w:rsidRPr="008871CF">
        <w:rPr>
          <w:rFonts w:ascii="Times New Roman" w:hAnsi="Times New Roman"/>
          <w:sz w:val="28"/>
          <w:szCs w:val="28"/>
        </w:rPr>
        <w:t>nezavisnih vijećnika</w:t>
      </w:r>
      <w:r w:rsidRPr="008871CF">
        <w:rPr>
          <w:rFonts w:ascii="Times New Roman" w:hAnsi="Times New Roman"/>
          <w:sz w:val="28"/>
          <w:szCs w:val="28"/>
        </w:rPr>
        <w:t>.</w:t>
      </w:r>
    </w:p>
    <w:p w14:paraId="2BF1E173" w14:textId="77777777" w:rsidR="00190735" w:rsidRPr="00907FCA" w:rsidRDefault="00190735" w:rsidP="00190735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7962C26E" w14:textId="623E7DEE" w:rsidR="00190735" w:rsidRPr="008871CF" w:rsidRDefault="00190735" w:rsidP="00190735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 xml:space="preserve">Članak </w:t>
      </w:r>
      <w:r w:rsidR="00CE548A">
        <w:rPr>
          <w:rFonts w:ascii="Times New Roman" w:hAnsi="Times New Roman"/>
          <w:sz w:val="28"/>
          <w:szCs w:val="28"/>
        </w:rPr>
        <w:t>7</w:t>
      </w:r>
      <w:r w:rsidRPr="008871CF">
        <w:rPr>
          <w:rFonts w:ascii="Times New Roman" w:hAnsi="Times New Roman"/>
          <w:sz w:val="28"/>
          <w:szCs w:val="28"/>
        </w:rPr>
        <w:t>.</w:t>
      </w:r>
    </w:p>
    <w:p w14:paraId="5CC9E501" w14:textId="77777777" w:rsidR="005A467B" w:rsidRPr="008871CF" w:rsidRDefault="005A467B" w:rsidP="00C75619">
      <w:pPr>
        <w:pStyle w:val="Tijeloteksta"/>
        <w:rPr>
          <w:sz w:val="28"/>
          <w:szCs w:val="28"/>
        </w:rPr>
      </w:pPr>
    </w:p>
    <w:p w14:paraId="486338B2" w14:textId="77777777" w:rsidR="00C75619" w:rsidRPr="008871CF" w:rsidRDefault="006C377D" w:rsidP="00A50044">
      <w:pPr>
        <w:pStyle w:val="Tijeloteksta"/>
        <w:jc w:val="both"/>
        <w:rPr>
          <w:sz w:val="28"/>
          <w:szCs w:val="28"/>
        </w:rPr>
      </w:pPr>
      <w:r w:rsidRPr="008871CF">
        <w:rPr>
          <w:sz w:val="28"/>
          <w:szCs w:val="28"/>
        </w:rPr>
        <w:t>Ova O</w:t>
      </w:r>
      <w:r w:rsidR="00C75619" w:rsidRPr="008871CF">
        <w:rPr>
          <w:sz w:val="28"/>
          <w:szCs w:val="28"/>
        </w:rPr>
        <w:t xml:space="preserve">dluka stupa na snagu </w:t>
      </w:r>
      <w:r w:rsidR="00A540FC" w:rsidRPr="008871CF">
        <w:rPr>
          <w:sz w:val="28"/>
          <w:szCs w:val="28"/>
        </w:rPr>
        <w:t xml:space="preserve">osmi dan od objave, </w:t>
      </w:r>
      <w:r w:rsidR="00190735" w:rsidRPr="008871CF">
        <w:rPr>
          <w:sz w:val="28"/>
          <w:szCs w:val="28"/>
        </w:rPr>
        <w:t>a objavit će se u</w:t>
      </w:r>
      <w:r w:rsidR="00C75619" w:rsidRPr="008871CF">
        <w:rPr>
          <w:sz w:val="28"/>
          <w:szCs w:val="28"/>
        </w:rPr>
        <w:t xml:space="preserve"> „Službenom vjesniku</w:t>
      </w:r>
      <w:r w:rsidR="00EC2948" w:rsidRPr="008871CF">
        <w:rPr>
          <w:sz w:val="28"/>
          <w:szCs w:val="28"/>
        </w:rPr>
        <w:t xml:space="preserve">” </w:t>
      </w:r>
      <w:r w:rsidR="00C75619" w:rsidRPr="008871CF">
        <w:rPr>
          <w:sz w:val="28"/>
          <w:szCs w:val="28"/>
        </w:rPr>
        <w:t>Vukovarsko-srijemske županije.</w:t>
      </w:r>
    </w:p>
    <w:p w14:paraId="2182DCA2" w14:textId="77777777" w:rsidR="00190735" w:rsidRPr="008871CF" w:rsidRDefault="00190735" w:rsidP="00C75619">
      <w:pPr>
        <w:pStyle w:val="Tijeloteksta"/>
        <w:rPr>
          <w:sz w:val="28"/>
          <w:szCs w:val="28"/>
        </w:rPr>
      </w:pPr>
    </w:p>
    <w:p w14:paraId="3456EFC5" w14:textId="77777777" w:rsidR="00F47B7B" w:rsidRPr="008871CF" w:rsidRDefault="00F47B7B" w:rsidP="00035726">
      <w:pPr>
        <w:keepNext/>
        <w:rPr>
          <w:rFonts w:ascii="Times New Roman" w:hAnsi="Times New Roman"/>
          <w:sz w:val="28"/>
          <w:szCs w:val="28"/>
        </w:rPr>
      </w:pPr>
    </w:p>
    <w:p w14:paraId="063925E5" w14:textId="77777777" w:rsidR="00CE2F1E" w:rsidRPr="008871CF" w:rsidRDefault="00CE2F1E" w:rsidP="00CE2F1E">
      <w:pPr>
        <w:keepNext/>
        <w:ind w:left="5040" w:firstLine="720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Predsjednik Općinskog vijeća</w:t>
      </w:r>
    </w:p>
    <w:p w14:paraId="596F870D" w14:textId="3BA8BBDC" w:rsidR="005073F1" w:rsidRPr="00F45CBD" w:rsidRDefault="00CE2F1E" w:rsidP="006A2830">
      <w:pPr>
        <w:keepNext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="00F861C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66C3A">
        <w:rPr>
          <w:rFonts w:ascii="Times New Roman" w:hAnsi="Times New Roman"/>
          <w:sz w:val="28"/>
          <w:szCs w:val="28"/>
        </w:rPr>
        <w:t>u</w:t>
      </w:r>
      <w:r w:rsidR="00A60976">
        <w:rPr>
          <w:rFonts w:ascii="Times New Roman" w:hAnsi="Times New Roman"/>
          <w:sz w:val="28"/>
          <w:szCs w:val="28"/>
        </w:rPr>
        <w:t>niv.spec.oec</w:t>
      </w:r>
      <w:proofErr w:type="spellEnd"/>
      <w:r w:rsidR="00A60976">
        <w:rPr>
          <w:rFonts w:ascii="Times New Roman" w:hAnsi="Times New Roman"/>
          <w:sz w:val="28"/>
          <w:szCs w:val="28"/>
        </w:rPr>
        <w:t xml:space="preserve"> Mario Peulić</w:t>
      </w:r>
    </w:p>
    <w:sectPr w:rsidR="005073F1" w:rsidRPr="00F45CBD" w:rsidSect="00AC0F65">
      <w:headerReference w:type="even" r:id="rId9"/>
      <w:headerReference w:type="default" r:id="rId10"/>
      <w:headerReference w:type="first" r:id="rId11"/>
      <w:pgSz w:w="11907" w:h="16840" w:code="9"/>
      <w:pgMar w:top="1134" w:right="1134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2A7C" w14:textId="77777777" w:rsidR="003D46D7" w:rsidRDefault="003D46D7">
      <w:r>
        <w:separator/>
      </w:r>
    </w:p>
  </w:endnote>
  <w:endnote w:type="continuationSeparator" w:id="0">
    <w:p w14:paraId="5E88F189" w14:textId="77777777" w:rsidR="003D46D7" w:rsidRDefault="003D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alibri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165B" w14:textId="77777777" w:rsidR="003D46D7" w:rsidRDefault="003D46D7">
      <w:r>
        <w:separator/>
      </w:r>
    </w:p>
  </w:footnote>
  <w:footnote w:type="continuationSeparator" w:id="0">
    <w:p w14:paraId="3814CD0F" w14:textId="77777777" w:rsidR="003D46D7" w:rsidRDefault="003D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8865" w14:textId="77777777" w:rsidR="005073F1" w:rsidRDefault="008440A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6A987AC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E261" w14:textId="77777777" w:rsidR="005073F1" w:rsidRDefault="008440A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5B5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4ED615B" w14:textId="77777777" w:rsidR="005073F1" w:rsidRDefault="005073F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7A07" w14:textId="7CBF8BC8" w:rsidR="002C311E" w:rsidRPr="002C311E" w:rsidRDefault="00665E5A" w:rsidP="002C311E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14.)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964732511">
    <w:abstractNumId w:val="0"/>
  </w:num>
  <w:num w:numId="2" w16cid:durableId="698160675">
    <w:abstractNumId w:val="1"/>
  </w:num>
  <w:num w:numId="3" w16cid:durableId="1446728753">
    <w:abstractNumId w:val="4"/>
  </w:num>
  <w:num w:numId="4" w16cid:durableId="1078214585">
    <w:abstractNumId w:val="5"/>
  </w:num>
  <w:num w:numId="5" w16cid:durableId="268440968">
    <w:abstractNumId w:val="6"/>
  </w:num>
  <w:num w:numId="6" w16cid:durableId="99838409">
    <w:abstractNumId w:val="3"/>
  </w:num>
  <w:num w:numId="7" w16cid:durableId="9093872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36A5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21AF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0F6B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48A4"/>
    <w:rsid w:val="00111321"/>
    <w:rsid w:val="00114F15"/>
    <w:rsid w:val="00116FDA"/>
    <w:rsid w:val="001213FF"/>
    <w:rsid w:val="001269F7"/>
    <w:rsid w:val="00126BB0"/>
    <w:rsid w:val="001271AC"/>
    <w:rsid w:val="00132215"/>
    <w:rsid w:val="001336EA"/>
    <w:rsid w:val="001343B7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46DBC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2838"/>
    <w:rsid w:val="001950BB"/>
    <w:rsid w:val="0019727B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E6B97"/>
    <w:rsid w:val="001F0C98"/>
    <w:rsid w:val="001F0DC9"/>
    <w:rsid w:val="001F1116"/>
    <w:rsid w:val="001F2A71"/>
    <w:rsid w:val="001F3006"/>
    <w:rsid w:val="001F35E7"/>
    <w:rsid w:val="001F3F04"/>
    <w:rsid w:val="00200EF0"/>
    <w:rsid w:val="00202F79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F64"/>
    <w:rsid w:val="002C311E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3AF6"/>
    <w:rsid w:val="00315BB5"/>
    <w:rsid w:val="00322860"/>
    <w:rsid w:val="003276A6"/>
    <w:rsid w:val="00330860"/>
    <w:rsid w:val="00334FF4"/>
    <w:rsid w:val="00336FFF"/>
    <w:rsid w:val="003419E2"/>
    <w:rsid w:val="00344110"/>
    <w:rsid w:val="00344198"/>
    <w:rsid w:val="00345EF6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6C9A"/>
    <w:rsid w:val="00367FA9"/>
    <w:rsid w:val="00370DE6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6D7"/>
    <w:rsid w:val="003D4744"/>
    <w:rsid w:val="003D5938"/>
    <w:rsid w:val="003D795C"/>
    <w:rsid w:val="003E0374"/>
    <w:rsid w:val="003E03D7"/>
    <w:rsid w:val="003E14D7"/>
    <w:rsid w:val="003E17F1"/>
    <w:rsid w:val="003E248F"/>
    <w:rsid w:val="003E29B7"/>
    <w:rsid w:val="003E46A1"/>
    <w:rsid w:val="003E59DF"/>
    <w:rsid w:val="003E6109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0C7B"/>
    <w:rsid w:val="004110BC"/>
    <w:rsid w:val="0041199A"/>
    <w:rsid w:val="004158BD"/>
    <w:rsid w:val="00415E42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4FE2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1CF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C53"/>
    <w:rsid w:val="00582F77"/>
    <w:rsid w:val="0058418A"/>
    <w:rsid w:val="005850B6"/>
    <w:rsid w:val="00585ADF"/>
    <w:rsid w:val="00590480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1B85"/>
    <w:rsid w:val="005C39E2"/>
    <w:rsid w:val="005C4670"/>
    <w:rsid w:val="005C57A4"/>
    <w:rsid w:val="005C76AF"/>
    <w:rsid w:val="005D029C"/>
    <w:rsid w:val="005D0B90"/>
    <w:rsid w:val="005D134C"/>
    <w:rsid w:val="005D465E"/>
    <w:rsid w:val="005D7003"/>
    <w:rsid w:val="005D799E"/>
    <w:rsid w:val="005D7B08"/>
    <w:rsid w:val="005E0777"/>
    <w:rsid w:val="005E0873"/>
    <w:rsid w:val="005E3AB5"/>
    <w:rsid w:val="005E5E29"/>
    <w:rsid w:val="005E743C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46C3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65E5A"/>
    <w:rsid w:val="00666C3A"/>
    <w:rsid w:val="006703F8"/>
    <w:rsid w:val="0067053C"/>
    <w:rsid w:val="006745B5"/>
    <w:rsid w:val="00674ADF"/>
    <w:rsid w:val="006762F4"/>
    <w:rsid w:val="006773F6"/>
    <w:rsid w:val="00677B39"/>
    <w:rsid w:val="006850CF"/>
    <w:rsid w:val="0068743C"/>
    <w:rsid w:val="00687C4B"/>
    <w:rsid w:val="00690B45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3C90"/>
    <w:rsid w:val="006A42C1"/>
    <w:rsid w:val="006B18D2"/>
    <w:rsid w:val="006B5664"/>
    <w:rsid w:val="006B5F68"/>
    <w:rsid w:val="006C08E3"/>
    <w:rsid w:val="006C377D"/>
    <w:rsid w:val="006C5F14"/>
    <w:rsid w:val="006C7865"/>
    <w:rsid w:val="006D0386"/>
    <w:rsid w:val="006D2ACC"/>
    <w:rsid w:val="006D388E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6217"/>
    <w:rsid w:val="00797A66"/>
    <w:rsid w:val="007A0377"/>
    <w:rsid w:val="007A1F87"/>
    <w:rsid w:val="007A45AC"/>
    <w:rsid w:val="007A4E8B"/>
    <w:rsid w:val="007A5478"/>
    <w:rsid w:val="007B096A"/>
    <w:rsid w:val="007B344F"/>
    <w:rsid w:val="007B3A2D"/>
    <w:rsid w:val="007B5666"/>
    <w:rsid w:val="007B7526"/>
    <w:rsid w:val="007C6A1C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0ABB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61D3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440AF"/>
    <w:rsid w:val="00851A33"/>
    <w:rsid w:val="00851B72"/>
    <w:rsid w:val="00853E57"/>
    <w:rsid w:val="00857947"/>
    <w:rsid w:val="0086105A"/>
    <w:rsid w:val="00870BD8"/>
    <w:rsid w:val="00870F48"/>
    <w:rsid w:val="00871FA8"/>
    <w:rsid w:val="00874461"/>
    <w:rsid w:val="00874E5A"/>
    <w:rsid w:val="00881409"/>
    <w:rsid w:val="00881629"/>
    <w:rsid w:val="00883330"/>
    <w:rsid w:val="00884DBB"/>
    <w:rsid w:val="0088516D"/>
    <w:rsid w:val="00885D59"/>
    <w:rsid w:val="008871CF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F75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8F9"/>
    <w:rsid w:val="008E49BA"/>
    <w:rsid w:val="008F1D83"/>
    <w:rsid w:val="008F2106"/>
    <w:rsid w:val="008F29ED"/>
    <w:rsid w:val="008F2C47"/>
    <w:rsid w:val="008F40E6"/>
    <w:rsid w:val="008F5BCD"/>
    <w:rsid w:val="008F6C46"/>
    <w:rsid w:val="009037F2"/>
    <w:rsid w:val="00906F8B"/>
    <w:rsid w:val="009075BE"/>
    <w:rsid w:val="00907FCA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0AAF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09BF"/>
    <w:rsid w:val="009929AD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0976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8EC"/>
    <w:rsid w:val="00AA4D8C"/>
    <w:rsid w:val="00AA7A99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D67F9"/>
    <w:rsid w:val="00AE1FFB"/>
    <w:rsid w:val="00AE27E0"/>
    <w:rsid w:val="00AE393D"/>
    <w:rsid w:val="00AE3D79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7123"/>
    <w:rsid w:val="00B81CE1"/>
    <w:rsid w:val="00B82109"/>
    <w:rsid w:val="00B82CCA"/>
    <w:rsid w:val="00B836BF"/>
    <w:rsid w:val="00B8523D"/>
    <w:rsid w:val="00B86B95"/>
    <w:rsid w:val="00B908C9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0CD3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548A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56A5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366A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40CD"/>
    <w:rsid w:val="00DA45D8"/>
    <w:rsid w:val="00DB322B"/>
    <w:rsid w:val="00DB56A8"/>
    <w:rsid w:val="00DB6BE9"/>
    <w:rsid w:val="00DB6C57"/>
    <w:rsid w:val="00DC09E3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2E2"/>
    <w:rsid w:val="00DF1ABC"/>
    <w:rsid w:val="00DF2336"/>
    <w:rsid w:val="00DF30E1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BE8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3DE"/>
    <w:rsid w:val="00E90B9D"/>
    <w:rsid w:val="00E94706"/>
    <w:rsid w:val="00E9524F"/>
    <w:rsid w:val="00E95337"/>
    <w:rsid w:val="00E96527"/>
    <w:rsid w:val="00E96DFE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2948"/>
    <w:rsid w:val="00EC3ED7"/>
    <w:rsid w:val="00EC48E7"/>
    <w:rsid w:val="00EC5B0B"/>
    <w:rsid w:val="00EC6DC0"/>
    <w:rsid w:val="00EC70C8"/>
    <w:rsid w:val="00ED09EC"/>
    <w:rsid w:val="00ED343F"/>
    <w:rsid w:val="00ED4C57"/>
    <w:rsid w:val="00ED7EC4"/>
    <w:rsid w:val="00EE1D49"/>
    <w:rsid w:val="00EE5AFB"/>
    <w:rsid w:val="00EE5B58"/>
    <w:rsid w:val="00EF0845"/>
    <w:rsid w:val="00EF1C0E"/>
    <w:rsid w:val="00EF2550"/>
    <w:rsid w:val="00EF51F8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5CBD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5BAF"/>
    <w:rsid w:val="00F7679C"/>
    <w:rsid w:val="00F77882"/>
    <w:rsid w:val="00F77E83"/>
    <w:rsid w:val="00F832F9"/>
    <w:rsid w:val="00F8564C"/>
    <w:rsid w:val="00F85E47"/>
    <w:rsid w:val="00F861C5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4E9A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799D5"/>
  <w15:docId w15:val="{A9397CE3-3C2B-45E3-9193-C4739AFD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65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Tijeloteksta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AC0F65"/>
  </w:style>
  <w:style w:type="paragraph" w:styleId="Uvuenotijeloteksta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sid w:val="00AC0F65"/>
    <w:rPr>
      <w:color w:val="0000FF"/>
      <w:u w:val="single"/>
    </w:rPr>
  </w:style>
  <w:style w:type="character" w:styleId="SlijeenaHiperveza">
    <w:name w:val="FollowedHyperlink"/>
    <w:basedOn w:val="Zadanifontodlomka"/>
    <w:rsid w:val="00AC0F65"/>
    <w:rPr>
      <w:color w:val="800080"/>
      <w:u w:val="single"/>
    </w:rPr>
  </w:style>
  <w:style w:type="paragraph" w:styleId="Tijeloteksta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2C311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2C311E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Lea Vidić</cp:lastModifiedBy>
  <cp:revision>14</cp:revision>
  <cp:lastPrinted>2025-12-15T13:35:00Z</cp:lastPrinted>
  <dcterms:created xsi:type="dcterms:W3CDTF">2025-12-11T13:08:00Z</dcterms:created>
  <dcterms:modified xsi:type="dcterms:W3CDTF">2025-12-18T09:51:00Z</dcterms:modified>
</cp:coreProperties>
</file>