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CA9F" w14:textId="77777777" w:rsidR="008C4831" w:rsidRDefault="008C4831" w:rsidP="008C4831">
      <w:pPr>
        <w:keepNext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object w:dxaOrig="918" w:dyaOrig="1117" w14:anchorId="3AAFBF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31" type="#_x0000_t75" style="width:59.4pt;height:72.6pt;mso-position-horizontal-relative:page;mso-position-vertical-relative:page" o:ole="" fillcolor="#6d6d6d">
            <v:imagedata r:id="rId4" o:title=""/>
          </v:shape>
          <o:OLEObject Type="Embed" ProgID="CDraw5" ShapeID="Object 1" DrawAspect="Content" ObjectID="_1823243649" r:id="rId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A7EE69" w14:textId="77777777" w:rsidR="008C4831" w:rsidRDefault="008C4831" w:rsidP="008C4831">
      <w:pPr>
        <w:keepNext/>
        <w:spacing w:after="0"/>
        <w:ind w:left="-567" w:hanging="142"/>
        <w:rPr>
          <w:sz w:val="28"/>
          <w:szCs w:val="28"/>
        </w:rPr>
      </w:pPr>
      <w:r>
        <w:rPr>
          <w:sz w:val="28"/>
          <w:szCs w:val="28"/>
        </w:rPr>
        <w:t xml:space="preserve">           REPUBLIKA HRVATSKA</w:t>
      </w:r>
    </w:p>
    <w:p w14:paraId="4C71F1E8" w14:textId="77777777" w:rsidR="008C4831" w:rsidRDefault="008C4831" w:rsidP="008C4831">
      <w:pPr>
        <w:keepNext/>
        <w:spacing w:after="0"/>
        <w:ind w:left="-567" w:hanging="142"/>
        <w:rPr>
          <w:sz w:val="28"/>
          <w:szCs w:val="28"/>
        </w:rPr>
      </w:pPr>
      <w:r>
        <w:rPr>
          <w:sz w:val="28"/>
          <w:szCs w:val="28"/>
        </w:rPr>
        <w:t>VUKOVARSKO-SRIJEMSKA ŽUPANIJA</w:t>
      </w:r>
    </w:p>
    <w:p w14:paraId="4A5A4139" w14:textId="77777777" w:rsidR="008C4831" w:rsidRDefault="008C4831" w:rsidP="008C4831">
      <w:pPr>
        <w:keepNext/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OPĆINA LOVAS</w:t>
      </w:r>
    </w:p>
    <w:p w14:paraId="03850FC9" w14:textId="77777777" w:rsidR="008C4831" w:rsidRDefault="008C4831" w:rsidP="008C4831">
      <w:pPr>
        <w:keepNext/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OPĆINSKO VIJEĆE</w:t>
      </w:r>
    </w:p>
    <w:p w14:paraId="22BB50F6" w14:textId="36EA3B10" w:rsidR="008C4831" w:rsidRPr="008C4831" w:rsidRDefault="008C4831" w:rsidP="008C4831">
      <w:pPr>
        <w:keepNext/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4831">
        <w:rPr>
          <w:sz w:val="28"/>
          <w:szCs w:val="28"/>
        </w:rPr>
        <w:t xml:space="preserve">KLASA: </w:t>
      </w:r>
    </w:p>
    <w:p w14:paraId="071DB707" w14:textId="56593244" w:rsidR="008C4831" w:rsidRDefault="008C4831" w:rsidP="008C4831">
      <w:pPr>
        <w:keepNext/>
        <w:spacing w:after="0"/>
        <w:ind w:left="-709"/>
        <w:rPr>
          <w:sz w:val="28"/>
          <w:szCs w:val="28"/>
        </w:rPr>
      </w:pPr>
      <w:r w:rsidRPr="008C4831">
        <w:rPr>
          <w:sz w:val="28"/>
          <w:szCs w:val="28"/>
        </w:rPr>
        <w:t xml:space="preserve">       URBROJ: </w:t>
      </w:r>
    </w:p>
    <w:p w14:paraId="1A0329DD" w14:textId="77777777" w:rsidR="008C4831" w:rsidRDefault="008C4831" w:rsidP="008C4831">
      <w:pPr>
        <w:keepNext/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U </w:t>
      </w:r>
      <w:proofErr w:type="spellStart"/>
      <w:r>
        <w:rPr>
          <w:sz w:val="28"/>
          <w:szCs w:val="28"/>
        </w:rPr>
        <w:t>Lovasu</w:t>
      </w:r>
      <w:proofErr w:type="spellEnd"/>
      <w:r>
        <w:rPr>
          <w:sz w:val="28"/>
          <w:szCs w:val="28"/>
        </w:rPr>
        <w:t>,  30. listopada 2025.</w:t>
      </w:r>
    </w:p>
    <w:p w14:paraId="0669BE1C" w14:textId="77777777" w:rsidR="008C4831" w:rsidRDefault="008C4831" w:rsidP="008C4831">
      <w:pPr>
        <w:keepNext/>
        <w:ind w:left="-709"/>
        <w:rPr>
          <w:sz w:val="28"/>
          <w:szCs w:val="28"/>
        </w:rPr>
      </w:pPr>
    </w:p>
    <w:p w14:paraId="25D404C3" w14:textId="34BF6A25" w:rsidR="00376421" w:rsidRPr="008C4831" w:rsidRDefault="00605F67" w:rsidP="00376421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hr-HR"/>
          <w14:ligatures w14:val="none"/>
        </w:rPr>
      </w:pPr>
      <w:r w:rsidRPr="008C4831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hr-HR"/>
          <w14:ligatures w14:val="none"/>
        </w:rPr>
        <w:t>Na temelju članka 5. stavka 6. Zakona o proračunu (»Narodne novine«, br. 144/21.)</w:t>
      </w:r>
      <w:r w:rsidR="00376421" w:rsidRPr="008C4831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hr-HR"/>
          <w14:ligatures w14:val="none"/>
        </w:rPr>
        <w:t xml:space="preserve">, Pravilnika o načinu vođenja Registra proračunskih i izvanproračunskih korisnika (»Narodne novine«, br. 150/24.) i na temelju  članka 29. i 30. Statuta Općine Lovas („Službeni vjesnik“ Vukovarsko-srijemske županije broj 04/25, 08/25 i 14/25) Općinsko </w:t>
      </w:r>
      <w:r w:rsidR="00A04084" w:rsidRPr="008C4831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hr-HR"/>
          <w14:ligatures w14:val="none"/>
        </w:rPr>
        <w:t>v</w:t>
      </w:r>
      <w:r w:rsidR="00376421" w:rsidRPr="008C4831">
        <w:rPr>
          <w:rFonts w:ascii="Times New Roman" w:eastAsia="Times New Roman" w:hAnsi="Times New Roman" w:cs="Times New Roman"/>
          <w:color w:val="231F20"/>
          <w:kern w:val="0"/>
          <w:sz w:val="28"/>
          <w:szCs w:val="28"/>
          <w:lang w:eastAsia="hr-HR"/>
          <w14:ligatures w14:val="none"/>
        </w:rPr>
        <w:t>ijeće dana 5. listopada donosi</w:t>
      </w:r>
    </w:p>
    <w:p w14:paraId="700B729B" w14:textId="77777777" w:rsidR="00376421" w:rsidRPr="008C4831" w:rsidRDefault="00376421" w:rsidP="00376421">
      <w:pPr>
        <w:rPr>
          <w:sz w:val="28"/>
          <w:szCs w:val="28"/>
        </w:rPr>
      </w:pPr>
    </w:p>
    <w:p w14:paraId="5CE56F16" w14:textId="7DB5A5F9" w:rsidR="00376421" w:rsidRPr="008C4831" w:rsidRDefault="00376421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PRIJEDLOG ODLUKE</w:t>
      </w:r>
    </w:p>
    <w:p w14:paraId="507D4FD0" w14:textId="5D1609A4" w:rsidR="00376421" w:rsidRPr="008C4831" w:rsidRDefault="00376421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 xml:space="preserve"> O </w:t>
      </w:r>
    </w:p>
    <w:p w14:paraId="1A22CA09" w14:textId="79AB23EB" w:rsidR="00376421" w:rsidRPr="008C4831" w:rsidRDefault="00376421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 xml:space="preserve">promijeni </w:t>
      </w:r>
      <w:r w:rsidR="008F77CD" w:rsidRPr="008C4831">
        <w:rPr>
          <w:b/>
          <w:bCs/>
          <w:color w:val="231F20"/>
          <w:sz w:val="28"/>
          <w:szCs w:val="28"/>
        </w:rPr>
        <w:t xml:space="preserve">nadležne jedinice lokalne samouprave za </w:t>
      </w:r>
      <w:r w:rsidRPr="008C4831">
        <w:rPr>
          <w:b/>
          <w:bCs/>
          <w:color w:val="231F20"/>
          <w:sz w:val="28"/>
          <w:szCs w:val="28"/>
        </w:rPr>
        <w:t xml:space="preserve">R.A. TINTL </w:t>
      </w:r>
    </w:p>
    <w:p w14:paraId="2A7CAE5B" w14:textId="77777777" w:rsidR="00376421" w:rsidRPr="008C4831" w:rsidRDefault="00376421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i/>
          <w:iCs/>
          <w:color w:val="231F20"/>
          <w:sz w:val="28"/>
          <w:szCs w:val="28"/>
        </w:rPr>
      </w:pPr>
    </w:p>
    <w:p w14:paraId="1CFE2E51" w14:textId="159CECDD" w:rsidR="00376421" w:rsidRPr="008C4831" w:rsidRDefault="008F77CD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1.</w:t>
      </w:r>
    </w:p>
    <w:p w14:paraId="30544BD9" w14:textId="557C633F" w:rsidR="008F77CD" w:rsidRPr="008C4831" w:rsidRDefault="008F77CD" w:rsidP="001A1BF7">
      <w:pPr>
        <w:pStyle w:val="box478703"/>
        <w:shd w:val="clear" w:color="auto" w:fill="FFFFFF"/>
        <w:spacing w:before="68" w:beforeAutospacing="0" w:after="72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Razvojna Agencija TINTL je osnovana kao zajednička razvojna agencija više jedinica lok</w:t>
      </w:r>
      <w:r w:rsidR="001A1BF7" w:rsidRPr="008C4831">
        <w:rPr>
          <w:color w:val="231F20"/>
          <w:sz w:val="28"/>
          <w:szCs w:val="28"/>
        </w:rPr>
        <w:t>a</w:t>
      </w:r>
      <w:r w:rsidRPr="008C4831">
        <w:rPr>
          <w:color w:val="231F20"/>
          <w:sz w:val="28"/>
          <w:szCs w:val="28"/>
        </w:rPr>
        <w:t>lne samouprave</w:t>
      </w:r>
      <w:r w:rsidR="001A1BF7" w:rsidRPr="008C4831">
        <w:rPr>
          <w:color w:val="231F20"/>
          <w:sz w:val="28"/>
          <w:szCs w:val="28"/>
        </w:rPr>
        <w:t>. Prilikom osnivanja Općina Lovas navedena kao nadležna jedinica proračunskog korisnika.</w:t>
      </w:r>
    </w:p>
    <w:p w14:paraId="15EC5AB9" w14:textId="77777777" w:rsidR="008F77CD" w:rsidRPr="008C4831" w:rsidRDefault="008F77CD" w:rsidP="00376421">
      <w:pPr>
        <w:pStyle w:val="box478703"/>
        <w:shd w:val="clear" w:color="auto" w:fill="FFFFFF"/>
        <w:spacing w:before="68" w:beforeAutospacing="0" w:after="72" w:afterAutospacing="0"/>
        <w:jc w:val="center"/>
        <w:textAlignment w:val="baseline"/>
        <w:rPr>
          <w:i/>
          <w:iCs/>
          <w:color w:val="231F20"/>
          <w:sz w:val="28"/>
          <w:szCs w:val="28"/>
        </w:rPr>
      </w:pPr>
    </w:p>
    <w:p w14:paraId="1303E27A" w14:textId="2C2A01D3" w:rsidR="001A1BF7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2.</w:t>
      </w:r>
    </w:p>
    <w:p w14:paraId="391829DA" w14:textId="77777777" w:rsidR="00A04084" w:rsidRPr="008C4831" w:rsidRDefault="002E098A" w:rsidP="00A04084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Pravilnikom o načinu vođenja Registra proračunskih i izvanproračunskih korisnika</w:t>
      </w:r>
      <w:r w:rsidR="00A04084" w:rsidRPr="008C4831">
        <w:rPr>
          <w:color w:val="231F20"/>
          <w:sz w:val="28"/>
          <w:szCs w:val="28"/>
        </w:rPr>
        <w:t xml:space="preserve"> u</w:t>
      </w:r>
      <w:r w:rsidRPr="008C4831">
        <w:rPr>
          <w:color w:val="231F20"/>
          <w:sz w:val="28"/>
          <w:szCs w:val="28"/>
        </w:rPr>
        <w:t xml:space="preserve"> članku 5. stavak  3. navedeno je</w:t>
      </w:r>
      <w:r w:rsidR="00A04084" w:rsidRPr="008C4831">
        <w:rPr>
          <w:color w:val="231F20"/>
          <w:sz w:val="28"/>
          <w:szCs w:val="28"/>
        </w:rPr>
        <w:t xml:space="preserve">: </w:t>
      </w:r>
    </w:p>
    <w:p w14:paraId="0DF2F86A" w14:textId="7F309A51" w:rsidR="002E098A" w:rsidRPr="008C4831" w:rsidRDefault="002E098A" w:rsidP="00A04084">
      <w:pPr>
        <w:pStyle w:val="box47870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„Ako su proračunskom korisniku iz stavka 1. ovoga članaka osnivači više jedinica, nadležnom jedinicom proračunskog korisnika smatra se ona jedinica iz čijeg se proračuna ostvaruje najveći udio prihoda iz stavka“.</w:t>
      </w:r>
    </w:p>
    <w:p w14:paraId="5C920DCA" w14:textId="77777777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587660AC" w14:textId="2D25E82A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3.</w:t>
      </w:r>
    </w:p>
    <w:p w14:paraId="18BB108F" w14:textId="424ED729" w:rsidR="002E098A" w:rsidRPr="008C4831" w:rsidRDefault="002E098A" w:rsidP="00A04084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Na inicijativu Načelnice Općine Lovas, Općina Tovarnik spremna je postati nadležnom jedinicom proračunskog korisnika R</w:t>
      </w:r>
      <w:r w:rsidR="00A04084" w:rsidRPr="008C4831">
        <w:rPr>
          <w:color w:val="231F20"/>
          <w:sz w:val="28"/>
          <w:szCs w:val="28"/>
        </w:rPr>
        <w:t>.</w:t>
      </w:r>
      <w:r w:rsidRPr="008C4831">
        <w:rPr>
          <w:color w:val="231F20"/>
          <w:sz w:val="28"/>
          <w:szCs w:val="28"/>
        </w:rPr>
        <w:t>A</w:t>
      </w:r>
      <w:r w:rsidR="00A04084" w:rsidRPr="008C4831">
        <w:rPr>
          <w:color w:val="231F20"/>
          <w:sz w:val="28"/>
          <w:szCs w:val="28"/>
        </w:rPr>
        <w:t>.</w:t>
      </w:r>
      <w:r w:rsidRPr="008C4831">
        <w:rPr>
          <w:color w:val="231F20"/>
          <w:sz w:val="28"/>
          <w:szCs w:val="28"/>
        </w:rPr>
        <w:t xml:space="preserve"> TINTL, uz suglasnost Općinskog Vijeća ob</w:t>
      </w:r>
      <w:r w:rsidR="00A04084" w:rsidRPr="008C4831">
        <w:rPr>
          <w:color w:val="231F20"/>
          <w:sz w:val="28"/>
          <w:szCs w:val="28"/>
        </w:rPr>
        <w:t>iju</w:t>
      </w:r>
      <w:r w:rsidRPr="008C4831">
        <w:rPr>
          <w:color w:val="231F20"/>
          <w:sz w:val="28"/>
          <w:szCs w:val="28"/>
        </w:rPr>
        <w:t xml:space="preserve"> jedinice lokalne samouprave.</w:t>
      </w:r>
    </w:p>
    <w:p w14:paraId="725AC5F6" w14:textId="77777777" w:rsidR="002E098A" w:rsidRDefault="002E098A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7F7D8BD5" w14:textId="77777777" w:rsidR="008C4831" w:rsidRPr="008C4831" w:rsidRDefault="008C4831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29FD51C9" w14:textId="44EFAA3E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lastRenderedPageBreak/>
        <w:t>Članak 4.</w:t>
      </w:r>
    </w:p>
    <w:p w14:paraId="7E6EC4E0" w14:textId="23EC05CC" w:rsidR="002E098A" w:rsidRPr="008C4831" w:rsidRDefault="002E098A" w:rsidP="00A04084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Općina Tovarnik se obvezuje ishoditi suglasnosti svih jedinica lokalne samouprave koje su osnivači navedenog proračunskog korisnika.</w:t>
      </w:r>
    </w:p>
    <w:p w14:paraId="1605FF90" w14:textId="77777777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60191591" w14:textId="3B9E7D57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5.</w:t>
      </w:r>
    </w:p>
    <w:p w14:paraId="53F9319F" w14:textId="5ABD6B2A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Datum promjene nadležne jedinice lokalne samouprave određuje se 1. siječnja 2026. godine.</w:t>
      </w:r>
    </w:p>
    <w:p w14:paraId="3497009E" w14:textId="77777777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</w:p>
    <w:p w14:paraId="4EF5F028" w14:textId="19F18F82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6.</w:t>
      </w:r>
    </w:p>
    <w:p w14:paraId="07298D29" w14:textId="4A15ABC9" w:rsidR="002E098A" w:rsidRPr="008C4831" w:rsidRDefault="002E098A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 xml:space="preserve">Sva dosadašnja prava i obaveze jedinica lokalnih samouprava </w:t>
      </w:r>
      <w:r w:rsidR="006F228F" w:rsidRPr="008C4831">
        <w:rPr>
          <w:color w:val="231F20"/>
          <w:sz w:val="28"/>
          <w:szCs w:val="28"/>
        </w:rPr>
        <w:t>prema Statutu R.A TINTL ostaju nepromijenjena.</w:t>
      </w:r>
    </w:p>
    <w:p w14:paraId="17949EDA" w14:textId="77777777" w:rsidR="006F228F" w:rsidRPr="008C4831" w:rsidRDefault="006F228F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3A228567" w14:textId="2594E949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7.</w:t>
      </w:r>
    </w:p>
    <w:p w14:paraId="3FF92CD3" w14:textId="3C817FA8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>Ovom Odlukom obvezuje se Općina Tovarnik, kao nova nadležna jedinica proračunskog korisnika, izvrši promjene u „Registru proračunskih i izvanproračunskih korisnika.“</w:t>
      </w:r>
    </w:p>
    <w:p w14:paraId="790D504B" w14:textId="77777777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</w:p>
    <w:p w14:paraId="4CAB260F" w14:textId="40581460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8C4831">
        <w:rPr>
          <w:b/>
          <w:bCs/>
          <w:color w:val="231F20"/>
          <w:sz w:val="28"/>
          <w:szCs w:val="28"/>
        </w:rPr>
        <w:t>Članak 8.</w:t>
      </w:r>
    </w:p>
    <w:p w14:paraId="1C38DE0C" w14:textId="1BCE4F0D" w:rsidR="006F228F" w:rsidRPr="008C4831" w:rsidRDefault="006F228F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  <w:r w:rsidRPr="008C4831">
        <w:rPr>
          <w:color w:val="231F20"/>
          <w:sz w:val="28"/>
          <w:szCs w:val="28"/>
        </w:rPr>
        <w:t xml:space="preserve">Ova odluka stupa na snagu </w:t>
      </w:r>
      <w:r w:rsidR="00A04084" w:rsidRPr="008C4831">
        <w:rPr>
          <w:color w:val="231F20"/>
          <w:sz w:val="28"/>
          <w:szCs w:val="28"/>
        </w:rPr>
        <w:t xml:space="preserve">osmog </w:t>
      </w:r>
      <w:r w:rsidR="00B73652" w:rsidRPr="008C4831">
        <w:rPr>
          <w:color w:val="231F20"/>
          <w:sz w:val="28"/>
          <w:szCs w:val="28"/>
        </w:rPr>
        <w:t>dana od dana objave u službenom vjesniku Vukovarsko-srijemske županije.</w:t>
      </w:r>
    </w:p>
    <w:p w14:paraId="6A7F684F" w14:textId="77777777" w:rsidR="00B73652" w:rsidRPr="008C4831" w:rsidRDefault="00B73652" w:rsidP="006F228F">
      <w:pPr>
        <w:pStyle w:val="box47870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8"/>
          <w:szCs w:val="28"/>
        </w:rPr>
      </w:pPr>
    </w:p>
    <w:p w14:paraId="0A6A51BD" w14:textId="77777777" w:rsidR="00A04084" w:rsidRPr="008C4831" w:rsidRDefault="00A04084" w:rsidP="00A040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C4831">
        <w:rPr>
          <w:rFonts w:ascii="Times New Roman" w:hAnsi="Times New Roman" w:cs="Times New Roman"/>
          <w:sz w:val="28"/>
          <w:szCs w:val="28"/>
        </w:rPr>
        <w:t>Predsjednik Općinskog vijeća</w:t>
      </w:r>
    </w:p>
    <w:p w14:paraId="2BCE7456" w14:textId="1818F469" w:rsidR="00A04084" w:rsidRPr="008C4831" w:rsidRDefault="00A04084" w:rsidP="00A04084">
      <w:pPr>
        <w:keepNext/>
        <w:spacing w:after="0"/>
        <w:ind w:left="-4"/>
        <w:jc w:val="right"/>
        <w:rPr>
          <w:rFonts w:ascii="Times New Roman" w:hAnsi="Times New Roman" w:cs="Times New Roman"/>
          <w:sz w:val="28"/>
          <w:szCs w:val="28"/>
        </w:rPr>
      </w:pP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</w:r>
      <w:r w:rsidRPr="008C483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8C4831">
        <w:rPr>
          <w:rFonts w:ascii="Times New Roman" w:hAnsi="Times New Roman" w:cs="Times New Roman"/>
          <w:sz w:val="28"/>
          <w:szCs w:val="28"/>
        </w:rPr>
        <w:t>univ</w:t>
      </w:r>
      <w:proofErr w:type="spellEnd"/>
      <w:r w:rsidRPr="008C4831">
        <w:rPr>
          <w:rFonts w:ascii="Times New Roman" w:hAnsi="Times New Roman" w:cs="Times New Roman"/>
          <w:sz w:val="28"/>
          <w:szCs w:val="28"/>
        </w:rPr>
        <w:t>.</w:t>
      </w:r>
      <w:r w:rsidR="008C4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831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Pr="008C4831">
        <w:rPr>
          <w:rFonts w:ascii="Times New Roman" w:hAnsi="Times New Roman" w:cs="Times New Roman"/>
          <w:sz w:val="28"/>
          <w:szCs w:val="28"/>
        </w:rPr>
        <w:t>.</w:t>
      </w:r>
      <w:r w:rsidR="008C4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831">
        <w:rPr>
          <w:rFonts w:ascii="Times New Roman" w:hAnsi="Times New Roman" w:cs="Times New Roman"/>
          <w:sz w:val="28"/>
          <w:szCs w:val="28"/>
        </w:rPr>
        <w:t>oec</w:t>
      </w:r>
      <w:proofErr w:type="spellEnd"/>
      <w:r w:rsidRPr="008C4831">
        <w:rPr>
          <w:rFonts w:ascii="Times New Roman" w:hAnsi="Times New Roman" w:cs="Times New Roman"/>
          <w:sz w:val="28"/>
          <w:szCs w:val="28"/>
        </w:rPr>
        <w:t xml:space="preserve">. Mario </w:t>
      </w:r>
      <w:proofErr w:type="spellStart"/>
      <w:r w:rsidRPr="008C4831">
        <w:rPr>
          <w:rFonts w:ascii="Times New Roman" w:hAnsi="Times New Roman" w:cs="Times New Roman"/>
          <w:sz w:val="28"/>
          <w:szCs w:val="28"/>
        </w:rPr>
        <w:t>Peulić</w:t>
      </w:r>
      <w:proofErr w:type="spellEnd"/>
      <w:r w:rsidRPr="008C48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DF9BC" w14:textId="77777777" w:rsidR="006F228F" w:rsidRPr="008C4831" w:rsidRDefault="006F228F" w:rsidP="002E098A">
      <w:pPr>
        <w:pStyle w:val="box478703"/>
        <w:shd w:val="clear" w:color="auto" w:fill="FFFFFF"/>
        <w:spacing w:before="0" w:beforeAutospacing="0" w:after="0" w:afterAutospacing="0"/>
        <w:textAlignment w:val="baseline"/>
        <w:rPr>
          <w:color w:val="231F20"/>
          <w:sz w:val="28"/>
          <w:szCs w:val="28"/>
        </w:rPr>
      </w:pPr>
    </w:p>
    <w:p w14:paraId="350E73D9" w14:textId="77777777" w:rsidR="00605F67" w:rsidRPr="008C4831" w:rsidRDefault="00605F67">
      <w:pPr>
        <w:rPr>
          <w:sz w:val="28"/>
          <w:szCs w:val="28"/>
        </w:rPr>
      </w:pPr>
    </w:p>
    <w:sectPr w:rsidR="00605F67" w:rsidRPr="008C4831" w:rsidSect="008C4831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67"/>
    <w:rsid w:val="000104C0"/>
    <w:rsid w:val="001139A9"/>
    <w:rsid w:val="001A1BF7"/>
    <w:rsid w:val="0029098D"/>
    <w:rsid w:val="0029440D"/>
    <w:rsid w:val="002B4B4E"/>
    <w:rsid w:val="002E098A"/>
    <w:rsid w:val="00343C18"/>
    <w:rsid w:val="00351AAD"/>
    <w:rsid w:val="00376421"/>
    <w:rsid w:val="0044358C"/>
    <w:rsid w:val="00471196"/>
    <w:rsid w:val="00605F67"/>
    <w:rsid w:val="006F228F"/>
    <w:rsid w:val="007457BD"/>
    <w:rsid w:val="007E0045"/>
    <w:rsid w:val="0088725A"/>
    <w:rsid w:val="008C4831"/>
    <w:rsid w:val="008F77CD"/>
    <w:rsid w:val="00A04084"/>
    <w:rsid w:val="00A91F33"/>
    <w:rsid w:val="00B73652"/>
    <w:rsid w:val="00B90008"/>
    <w:rsid w:val="00D30161"/>
    <w:rsid w:val="00EB3076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B820"/>
  <w15:chartTrackingRefBased/>
  <w15:docId w15:val="{610C90DD-1E21-4C12-8C25-E5E43C2E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05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5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5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5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5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5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5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5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5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5F6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5F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5F6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5F6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5F67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5F6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5F67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5F6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5F67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05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5F6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5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5F6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05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5F6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05F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5F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5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5F6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05F67"/>
    <w:rPr>
      <w:b/>
      <w:bCs/>
      <w:smallCaps/>
      <w:color w:val="2F5496" w:themeColor="accent1" w:themeShade="BF"/>
      <w:spacing w:val="5"/>
    </w:rPr>
  </w:style>
  <w:style w:type="paragraph" w:customStyle="1" w:styleId="box478703">
    <w:name w:val="box_478703"/>
    <w:basedOn w:val="Normal"/>
    <w:rsid w:val="0060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cp:lastPrinted>2025-10-29T10:34:00Z</cp:lastPrinted>
  <dcterms:created xsi:type="dcterms:W3CDTF">2025-10-29T09:05:00Z</dcterms:created>
  <dcterms:modified xsi:type="dcterms:W3CDTF">2025-10-29T10:47:00Z</dcterms:modified>
</cp:coreProperties>
</file>